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00000" w:rsidRDefault="00281AB9">
      <w:pPr>
        <w:pStyle w:val="1"/>
      </w:pPr>
      <w:r>
        <w:fldChar w:fldCharType="begin"/>
      </w:r>
      <w:r>
        <w:instrText>HYPERLINK "garantF1://70190064.0"</w:instrText>
      </w:r>
      <w:r>
        <w:fldChar w:fldCharType="separate"/>
      </w:r>
      <w:r>
        <w:rPr>
          <w:rStyle w:val="a4"/>
          <w:b w:val="0"/>
          <w:bCs w:val="0"/>
        </w:rPr>
        <w:t>Постановление Правительства РФ от 22 декабря 2012 г. N 1376</w:t>
      </w:r>
      <w:r>
        <w:rPr>
          <w:rStyle w:val="a4"/>
          <w:b w:val="0"/>
          <w:bCs w:val="0"/>
        </w:rPr>
        <w:br/>
        <w:t>"Об утверждении Правил организации дея</w:t>
      </w:r>
      <w:r>
        <w:rPr>
          <w:rStyle w:val="a4"/>
          <w:b w:val="0"/>
          <w:bCs w:val="0"/>
        </w:rPr>
        <w:t>тельности многофункциональных центров предоставления государственных и муниципальных услуг"</w:t>
      </w:r>
      <w:r>
        <w:fldChar w:fldCharType="end"/>
      </w:r>
    </w:p>
    <w:p w:rsidR="00000000" w:rsidRDefault="00281AB9">
      <w:pPr>
        <w:pStyle w:val="ab"/>
      </w:pPr>
      <w:r>
        <w:t>С изменениями и дополнениями от:</w:t>
      </w:r>
    </w:p>
    <w:p w:rsidR="00000000" w:rsidRDefault="00281AB9">
      <w:pPr>
        <w:pStyle w:val="a6"/>
      </w:pPr>
      <w:r>
        <w:t>28 октября 2013 г</w:t>
      </w:r>
      <w:r>
        <w:t>., 7 мая 2014 г., 27 февраля, 8 июля, 9 октября 2015 г., 24 января, 17 февраля, 24, 31 июля, 23 октября, 16 декабря 2017 г., 18 января, 11 мая, 2 августа 2018 г., 28 января, 5 июня 2019 г., 21 января, 7 февраля 2020 г.</w:t>
      </w:r>
    </w:p>
    <w:p w:rsidR="00000000" w:rsidRDefault="00281AB9">
      <w:pPr>
        <w:pStyle w:val="a8"/>
        <w:rPr>
          <w:color w:val="000000"/>
          <w:sz w:val="16"/>
          <w:szCs w:val="16"/>
        </w:rPr>
      </w:pPr>
      <w:r>
        <w:rPr>
          <w:color w:val="000000"/>
          <w:sz w:val="16"/>
          <w:szCs w:val="16"/>
        </w:rPr>
        <w:t>Информация об изменениях:</w:t>
      </w:r>
    </w:p>
    <w:p w:rsidR="00000000" w:rsidRDefault="00281AB9">
      <w:pPr>
        <w:pStyle w:val="a9"/>
      </w:pPr>
      <w:bookmarkStart w:id="1" w:name="sub_555"/>
      <w:r>
        <w:t>Преа</w:t>
      </w:r>
      <w:r>
        <w:t xml:space="preserve">мбула изменена с 3 августа 2017 г. - </w:t>
      </w:r>
      <w:hyperlink r:id="rId6" w:history="1">
        <w:r>
          <w:rPr>
            <w:rStyle w:val="a4"/>
          </w:rPr>
          <w:t>Постановление</w:t>
        </w:r>
      </w:hyperlink>
      <w:r>
        <w:t xml:space="preserve"> Правительства РФ от 31 июля 2017 г. N 906</w:t>
      </w:r>
    </w:p>
    <w:bookmarkEnd w:id="1"/>
    <w:p w:rsidR="00000000" w:rsidRDefault="00281AB9">
      <w:pPr>
        <w:pStyle w:val="a9"/>
      </w:pPr>
      <w:r>
        <w:fldChar w:fldCharType="begin"/>
      </w:r>
      <w:r>
        <w:instrText>HYPERLINK "garantF1://57321960.555"</w:instrText>
      </w:r>
      <w:r>
        <w:fldChar w:fldCharType="separate"/>
      </w:r>
      <w:r>
        <w:rPr>
          <w:rStyle w:val="a4"/>
        </w:rPr>
        <w:t>См. предыдущую редакцию</w:t>
      </w:r>
      <w:r>
        <w:fldChar w:fldCharType="end"/>
      </w:r>
    </w:p>
    <w:p w:rsidR="00000000" w:rsidRDefault="00281AB9">
      <w:r>
        <w:t xml:space="preserve">В соответствии с </w:t>
      </w:r>
      <w:hyperlink r:id="rId7" w:history="1">
        <w:r>
          <w:rPr>
            <w:rStyle w:val="a4"/>
          </w:rPr>
          <w:t>час</w:t>
        </w:r>
        <w:r>
          <w:rPr>
            <w:rStyle w:val="a4"/>
          </w:rPr>
          <w:t>тью 5 статьи 15</w:t>
        </w:r>
      </w:hyperlink>
      <w:r>
        <w:t xml:space="preserve"> Федерального закона "Об организации предоставления государственных и муниципальных услуг" Правительство Российской Федерации постановляет:</w:t>
      </w:r>
    </w:p>
    <w:p w:rsidR="00000000" w:rsidRDefault="00281AB9">
      <w:bookmarkStart w:id="2" w:name="sub_1"/>
      <w:r>
        <w:t xml:space="preserve">1. Утвердить прилагаемые </w:t>
      </w:r>
      <w:hyperlink w:anchor="sub_1000" w:history="1">
        <w:r>
          <w:rPr>
            <w:rStyle w:val="a4"/>
          </w:rPr>
          <w:t>Правила</w:t>
        </w:r>
      </w:hyperlink>
      <w:r>
        <w:t xml:space="preserve"> организации деятельности многофунк</w:t>
      </w:r>
      <w:r>
        <w:t>циональных центров предоставления государственных и муниципальных услуг.</w:t>
      </w:r>
    </w:p>
    <w:p w:rsidR="00000000" w:rsidRDefault="00281AB9">
      <w:bookmarkStart w:id="3" w:name="sub_2"/>
      <w:bookmarkEnd w:id="2"/>
      <w:r>
        <w:t xml:space="preserve">2. Признать утратившим силу </w:t>
      </w:r>
      <w:hyperlink r:id="rId8" w:history="1">
        <w:r>
          <w:rPr>
            <w:rStyle w:val="a4"/>
          </w:rPr>
          <w:t>постановление</w:t>
        </w:r>
      </w:hyperlink>
      <w:r>
        <w:t xml:space="preserve"> Правительства Российской Федерации от 3 октября 2009 г. N 796 "О некоторых мерах по повышению каче</w:t>
      </w:r>
      <w:r>
        <w:t>ства предоставления государственных (муниципальных) услуг на базе многофункциональных центров предоставления государственных (муниципальных) услуг" (Собрание законодательства Российской Федерации, 2009, N 41, ст. 4782).</w:t>
      </w:r>
    </w:p>
    <w:p w:rsidR="00000000" w:rsidRDefault="00281AB9">
      <w:bookmarkStart w:id="4" w:name="sub_3"/>
      <w:bookmarkEnd w:id="3"/>
      <w:r>
        <w:t>3. Установить, что настоящ</w:t>
      </w:r>
      <w:r>
        <w:t>ее постановление вступает в силу с 1 января 2013 г.</w:t>
      </w:r>
    </w:p>
    <w:bookmarkEnd w:id="4"/>
    <w:p w:rsidR="00000000" w:rsidRDefault="00281AB9"/>
    <w:tbl>
      <w:tblPr>
        <w:tblW w:w="0" w:type="auto"/>
        <w:tblInd w:w="108" w:type="dxa"/>
        <w:tblLook w:val="0000" w:firstRow="0" w:lastRow="0" w:firstColumn="0" w:lastColumn="0" w:noHBand="0" w:noVBand="0"/>
      </w:tblPr>
      <w:tblGrid>
        <w:gridCol w:w="6666"/>
        <w:gridCol w:w="3333"/>
      </w:tblGrid>
      <w:tr w:rsidR="00000000">
        <w:tblPrEx>
          <w:tblCellMar>
            <w:top w:w="0" w:type="dxa"/>
            <w:bottom w:w="0" w:type="dxa"/>
          </w:tblCellMar>
        </w:tblPrEx>
        <w:tc>
          <w:tcPr>
            <w:tcW w:w="6666" w:type="dxa"/>
            <w:tcBorders>
              <w:top w:val="nil"/>
              <w:left w:val="nil"/>
              <w:bottom w:val="nil"/>
              <w:right w:val="nil"/>
            </w:tcBorders>
          </w:tcPr>
          <w:p w:rsidR="00000000" w:rsidRDefault="00281AB9">
            <w:pPr>
              <w:pStyle w:val="ac"/>
            </w:pPr>
            <w:r>
              <w:t>Председатель Правительства</w:t>
            </w:r>
            <w:r>
              <w:br/>
              <w:t>Российской Федерации</w:t>
            </w:r>
          </w:p>
        </w:tc>
        <w:tc>
          <w:tcPr>
            <w:tcW w:w="3333" w:type="dxa"/>
            <w:tcBorders>
              <w:top w:val="nil"/>
              <w:left w:val="nil"/>
              <w:bottom w:val="nil"/>
              <w:right w:val="nil"/>
            </w:tcBorders>
          </w:tcPr>
          <w:p w:rsidR="00000000" w:rsidRDefault="00281AB9">
            <w:pPr>
              <w:pStyle w:val="aa"/>
              <w:jc w:val="right"/>
            </w:pPr>
            <w:r>
              <w:t>Д. Медведев</w:t>
            </w:r>
          </w:p>
        </w:tc>
      </w:tr>
    </w:tbl>
    <w:p w:rsidR="00000000" w:rsidRDefault="00281AB9"/>
    <w:p w:rsidR="00000000" w:rsidRDefault="00281AB9">
      <w:r>
        <w:t>Москва,</w:t>
      </w:r>
    </w:p>
    <w:p w:rsidR="00000000" w:rsidRDefault="00281AB9">
      <w:r>
        <w:t>22 декабря 2012 года</w:t>
      </w:r>
    </w:p>
    <w:p w:rsidR="00000000" w:rsidRDefault="00281AB9">
      <w:r>
        <w:t>N 1376</w:t>
      </w:r>
    </w:p>
    <w:p w:rsidR="00000000" w:rsidRDefault="00281AB9"/>
    <w:p w:rsidR="00000000" w:rsidRDefault="00281AB9">
      <w:pPr>
        <w:pStyle w:val="1"/>
      </w:pPr>
      <w:bookmarkStart w:id="5" w:name="sub_1000"/>
      <w:r>
        <w:t>Правила</w:t>
      </w:r>
      <w:r>
        <w:br/>
        <w:t>организации деятельности многофункциональных центров предоставления государственных</w:t>
      </w:r>
      <w:r>
        <w:t xml:space="preserve"> и муниципальных услуг</w:t>
      </w:r>
      <w:r>
        <w:br/>
        <w:t xml:space="preserve">(утв. </w:t>
      </w:r>
      <w:hyperlink w:anchor="sub_0" w:history="1">
        <w:r>
          <w:rPr>
            <w:rStyle w:val="a4"/>
            <w:b w:val="0"/>
            <w:bCs w:val="0"/>
          </w:rPr>
          <w:t>постановлением</w:t>
        </w:r>
      </w:hyperlink>
      <w:r>
        <w:t xml:space="preserve"> Правительства РФ от 22 декабря 2012 г. N 1376)</w:t>
      </w:r>
    </w:p>
    <w:bookmarkEnd w:id="5"/>
    <w:p w:rsidR="00000000" w:rsidRDefault="00281AB9">
      <w:pPr>
        <w:pStyle w:val="ab"/>
      </w:pPr>
      <w:r>
        <w:t>С изменениями и дополнениями от:</w:t>
      </w:r>
    </w:p>
    <w:p w:rsidR="00000000" w:rsidRDefault="00281AB9">
      <w:pPr>
        <w:pStyle w:val="a6"/>
      </w:pPr>
      <w:r>
        <w:t>28 октября 2013 г., 7 мая 2014 г., 27 февраля, 9 октября 2015 г., 24 января, 17 февраля, 24, 31 июля,</w:t>
      </w:r>
      <w:r>
        <w:t xml:space="preserve"> 23 октября, 16 декабря 2017 г., 18 января, 11 мая, 2 августа 2018 г., 28 января, 5 июня 2019 г., 21 января, 7 февраля 2020 г.</w:t>
      </w:r>
    </w:p>
    <w:p w:rsidR="00000000" w:rsidRDefault="00281AB9">
      <w:pPr>
        <w:pStyle w:val="a8"/>
        <w:rPr>
          <w:color w:val="000000"/>
          <w:sz w:val="16"/>
          <w:szCs w:val="16"/>
        </w:rPr>
      </w:pPr>
      <w:r>
        <w:rPr>
          <w:color w:val="000000"/>
          <w:sz w:val="16"/>
          <w:szCs w:val="16"/>
        </w:rPr>
        <w:t>ГАРАНТ:</w:t>
      </w:r>
    </w:p>
    <w:p w:rsidR="00000000" w:rsidRDefault="00281AB9">
      <w:pPr>
        <w:pStyle w:val="a8"/>
      </w:pPr>
      <w:r>
        <w:t xml:space="preserve">См. </w:t>
      </w:r>
      <w:hyperlink r:id="rId9" w:history="1">
        <w:r>
          <w:rPr>
            <w:rStyle w:val="a4"/>
          </w:rPr>
          <w:t>План</w:t>
        </w:r>
      </w:hyperlink>
      <w:r>
        <w:t xml:space="preserve"> мероприятий по дальнейшему развитию системы предоставления государ</w:t>
      </w:r>
      <w:r>
        <w:t xml:space="preserve">ственных и муниципальных услуг по принципу "одного окна" в многофункциональных центрах предоставления государственных и муниципальных услуг на 2016 - 2018 гг., утвержденный </w:t>
      </w:r>
      <w:hyperlink r:id="rId10" w:history="1">
        <w:r>
          <w:rPr>
            <w:rStyle w:val="a4"/>
          </w:rPr>
          <w:t>распоряжением</w:t>
        </w:r>
      </w:hyperlink>
      <w:r>
        <w:t xml:space="preserve"> Правительства РФ от 21 апреля 201</w:t>
      </w:r>
      <w:r>
        <w:t>6 г. N 747-р</w:t>
      </w:r>
    </w:p>
    <w:p w:rsidR="00000000" w:rsidRDefault="00281AB9">
      <w:pPr>
        <w:pStyle w:val="a8"/>
        <w:rPr>
          <w:color w:val="000000"/>
          <w:sz w:val="16"/>
          <w:szCs w:val="16"/>
        </w:rPr>
      </w:pPr>
      <w:bookmarkStart w:id="6" w:name="sub_1001"/>
      <w:r>
        <w:rPr>
          <w:color w:val="000000"/>
          <w:sz w:val="16"/>
          <w:szCs w:val="16"/>
        </w:rPr>
        <w:t>Информация об изменениях:</w:t>
      </w:r>
    </w:p>
    <w:bookmarkEnd w:id="6"/>
    <w:p w:rsidR="00000000" w:rsidRDefault="00281AB9">
      <w:pPr>
        <w:pStyle w:val="a9"/>
      </w:pPr>
      <w:r>
        <w:t xml:space="preserve">Пункт 1 изменен с 30 января 2020 г. - </w:t>
      </w:r>
      <w:hyperlink r:id="rId11" w:history="1">
        <w:r>
          <w:rPr>
            <w:rStyle w:val="a4"/>
          </w:rPr>
          <w:t>Постановление</w:t>
        </w:r>
      </w:hyperlink>
      <w:r>
        <w:t xml:space="preserve"> Правительства России от 21 января 2020 г. N 20</w:t>
      </w:r>
    </w:p>
    <w:p w:rsidR="00000000" w:rsidRDefault="00281AB9">
      <w:pPr>
        <w:pStyle w:val="a9"/>
      </w:pPr>
      <w:hyperlink r:id="rId12" w:history="1">
        <w:r>
          <w:rPr>
            <w:rStyle w:val="a4"/>
          </w:rPr>
          <w:t>См. предыдущую редакцию</w:t>
        </w:r>
      </w:hyperlink>
    </w:p>
    <w:p w:rsidR="00000000" w:rsidRDefault="00281AB9">
      <w:r>
        <w:t>1. </w:t>
      </w:r>
      <w:r>
        <w:t>Многофункциональный центр предоставления государственных и муниципальных услуг (далее - многофункциональный центр) организует предоставление государственных и муниципальных услуг по принципу "одного окна" в соответствии с соглашениями о взаимодействии с фе</w:t>
      </w:r>
      <w:r>
        <w:t>деральными органами исполнительной власти, органами государственных внебюджетных фондов, органами исполнительной власти субъектов Российской Федерации, органами местного самоуправления (далее соответственно - соглашение о взаимодействии; органы, предоставл</w:t>
      </w:r>
      <w:r>
        <w:t>яющие государственные услуги; органы, предоставляющие муниципальные услуги).</w:t>
      </w:r>
    </w:p>
    <w:p w:rsidR="00000000" w:rsidRDefault="00281AB9">
      <w:bookmarkStart w:id="7" w:name="sub_1101"/>
      <w:r>
        <w:t>При организации предоставления государственных и муниципальных услуг в многофункциональном центре исключается взаимодействие заявителя с сотрудниками органов, предоставляю</w:t>
      </w:r>
      <w:r>
        <w:t>щих государственные услуги, и органов, предоставляющих муниципальные услуги. В многофункциональном центре организация предоставления государственных и муниципальных услуг осуществляется работниками многофункционального центра, которые осуществляют взаимоде</w:t>
      </w:r>
      <w:r>
        <w:t>йствие с заявителями в соответствии со стандартами обслуживания заявителей, утверждаемыми актом высшего исполнительного органа государственной власти субъекта Российской Федерации.</w:t>
      </w:r>
    </w:p>
    <w:p w:rsidR="00000000" w:rsidRDefault="00281AB9">
      <w:bookmarkStart w:id="8" w:name="sub_10012"/>
      <w:bookmarkEnd w:id="7"/>
      <w:r>
        <w:t>Организация предоставления государственной услуги, оказыва</w:t>
      </w:r>
      <w:r>
        <w:t xml:space="preserve">емой Министерством внутренних дел Российской Федерации и определенной </w:t>
      </w:r>
      <w:hyperlink r:id="rId13" w:history="1">
        <w:r>
          <w:rPr>
            <w:rStyle w:val="a4"/>
          </w:rPr>
          <w:t>пунктом 4.6</w:t>
        </w:r>
      </w:hyperlink>
      <w:r>
        <w:t xml:space="preserve"> постановления Правительства Российской Федерации от 27 сентября 2011 г. N 797 "О взаимодействии между многофункциональными центрами пред</w:t>
      </w:r>
      <w:r>
        <w:t>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может осуществл</w:t>
      </w:r>
      <w:r>
        <w:t>яться в многофункциональных центрах сотрудниками Министерства внутренних дел Российской Федерации до 1 декабря 2020 г.</w:t>
      </w:r>
    </w:p>
    <w:p w:rsidR="00000000" w:rsidRDefault="00281AB9">
      <w:pPr>
        <w:pStyle w:val="a8"/>
        <w:rPr>
          <w:color w:val="000000"/>
          <w:sz w:val="16"/>
          <w:szCs w:val="16"/>
        </w:rPr>
      </w:pPr>
      <w:bookmarkStart w:id="9" w:name="sub_1002"/>
      <w:bookmarkEnd w:id="8"/>
      <w:r>
        <w:rPr>
          <w:color w:val="000000"/>
          <w:sz w:val="16"/>
          <w:szCs w:val="16"/>
        </w:rPr>
        <w:t>Информация об изменениях:</w:t>
      </w:r>
    </w:p>
    <w:bookmarkEnd w:id="9"/>
    <w:p w:rsidR="00000000" w:rsidRDefault="00281AB9">
      <w:pPr>
        <w:pStyle w:val="a9"/>
      </w:pPr>
      <w:r>
        <w:t xml:space="preserve">Пункт 2 изменен с 19 июня 2019 г. - </w:t>
      </w:r>
      <w:hyperlink r:id="rId14" w:history="1">
        <w:r>
          <w:rPr>
            <w:rStyle w:val="a4"/>
          </w:rPr>
          <w:t>Постановление</w:t>
        </w:r>
      </w:hyperlink>
      <w:r>
        <w:t xml:space="preserve"> Правительства России от 5 июня 2019 г. N 725</w:t>
      </w:r>
    </w:p>
    <w:p w:rsidR="00000000" w:rsidRDefault="00281AB9">
      <w:pPr>
        <w:pStyle w:val="a9"/>
      </w:pPr>
      <w:hyperlink r:id="rId15" w:history="1">
        <w:r>
          <w:rPr>
            <w:rStyle w:val="a4"/>
          </w:rPr>
          <w:t>См. предыдущую редакцию</w:t>
        </w:r>
      </w:hyperlink>
    </w:p>
    <w:p w:rsidR="00000000" w:rsidRDefault="00281AB9">
      <w:r>
        <w:t>2. Многофункциональный центр действует в соответствии с законодательством Российской Федерации и своим уставом. Наименование многофункционального</w:t>
      </w:r>
      <w:r>
        <w:t xml:space="preserve"> центра должно содержать слова "многофункциональный центр предоставления государственных и муниципальных услуг".</w:t>
      </w:r>
    </w:p>
    <w:p w:rsidR="00000000" w:rsidRDefault="00281AB9">
      <w:r>
        <w:t>Многофункциональный центр осуществляет свою деятельность в соответствии с требованиями комфортности и доступности для получателей государственн</w:t>
      </w:r>
      <w:r>
        <w:t>ых и муниципальных услуг (далее - заявители), установленными настоящими Правилами.</w:t>
      </w:r>
    </w:p>
    <w:p w:rsidR="00000000" w:rsidRDefault="00281AB9">
      <w:bookmarkStart w:id="10" w:name="sub_10023"/>
      <w:r>
        <w:t xml:space="preserve">Прием заявлений о предоставлении государственных и муниципальных услуг, копирование документов, предусмотренных </w:t>
      </w:r>
      <w:hyperlink r:id="rId16" w:history="1">
        <w:r>
          <w:rPr>
            <w:rStyle w:val="a4"/>
          </w:rPr>
          <w:t>пунктами 1 - 7</w:t>
        </w:r>
      </w:hyperlink>
      <w:r>
        <w:t xml:space="preserve">, </w:t>
      </w:r>
      <w:hyperlink r:id="rId17" w:history="1">
        <w:r>
          <w:rPr>
            <w:rStyle w:val="a4"/>
          </w:rPr>
          <w:t>9</w:t>
        </w:r>
      </w:hyperlink>
      <w:r>
        <w:t xml:space="preserve">, </w:t>
      </w:r>
      <w:hyperlink r:id="rId18" w:history="1">
        <w:r>
          <w:rPr>
            <w:rStyle w:val="a4"/>
          </w:rPr>
          <w:t>10</w:t>
        </w:r>
      </w:hyperlink>
      <w:r>
        <w:t xml:space="preserve">, </w:t>
      </w:r>
      <w:hyperlink r:id="rId19" w:history="1">
        <w:r>
          <w:rPr>
            <w:rStyle w:val="a4"/>
          </w:rPr>
          <w:t>14</w:t>
        </w:r>
      </w:hyperlink>
      <w:r>
        <w:t xml:space="preserve">, </w:t>
      </w:r>
      <w:hyperlink r:id="rId20" w:history="1">
        <w:r>
          <w:rPr>
            <w:rStyle w:val="a4"/>
          </w:rPr>
          <w:t>17</w:t>
        </w:r>
      </w:hyperlink>
      <w:r>
        <w:t xml:space="preserve"> и </w:t>
      </w:r>
      <w:hyperlink r:id="rId21" w:history="1">
        <w:r>
          <w:rPr>
            <w:rStyle w:val="a4"/>
          </w:rPr>
          <w:t>18 части 6 статьи 7</w:t>
        </w:r>
      </w:hyperlink>
      <w:r>
        <w:t xml:space="preserve"> </w:t>
      </w:r>
      <w:r>
        <w:t>Федерального закона "Об организации предоставления государственных и муниципальных услуг" (далее - Федеральный закон), информирование и консультирование заявителей о порядке предоставления государственных и муниципальных услуг, ходе рассмотрения запросов о</w:t>
      </w:r>
      <w:r>
        <w:t xml:space="preserve"> предоставлении государственных и муниципальных услуг, а также по иным вопросам, связанным с предоставлением государственных и муниципальных услуг, в многофункциональном центре осуществляются бесплатно.</w:t>
      </w:r>
    </w:p>
    <w:p w:rsidR="00000000" w:rsidRDefault="00281AB9">
      <w:bookmarkStart w:id="11" w:name="sub_10024"/>
      <w:bookmarkEnd w:id="10"/>
      <w:r>
        <w:t>При организации предоставления госу</w:t>
      </w:r>
      <w:r>
        <w:t xml:space="preserve">дарственных и муниципальных услуг </w:t>
      </w:r>
      <w:r>
        <w:lastRenderedPageBreak/>
        <w:t>дополнительная плата за оформление документов и заявлений по формам, установленным законодательством Российской Федерации, многофункциональным центром не взимается.</w:t>
      </w:r>
    </w:p>
    <w:p w:rsidR="00000000" w:rsidRDefault="00281AB9">
      <w:bookmarkStart w:id="12" w:name="sub_10021"/>
      <w:bookmarkEnd w:id="11"/>
      <w:r>
        <w:t>Многофункциональный центр вправе получа</w:t>
      </w:r>
      <w:r>
        <w:t xml:space="preserve">ть часть установленной за предоставление федеральными бюджетными учреждениями, подведомственными федеральным органам исполнительной власти и осуществляющими на основании решения федерального органа исполнительной власти его отдельные полномочия в случаях, </w:t>
      </w:r>
      <w:r>
        <w:t>установленных федеральными законами, сведений и документов, содержащихся в государственных реестрах и регистрах, платы за обеспечение их предоставления, без увеличения стоимости для заявителя, в случаях, размере и порядке, установленных нормативными правов</w:t>
      </w:r>
      <w:r>
        <w:t>ыми актами государственных органов, уполномоченных на нормативно-правовое регулирование в сфере предоставления сведений и документов из соответствующих государственных реестров и регистров, относящейся к деятельности соответствующих бюджетных учреждений.</w:t>
      </w:r>
    </w:p>
    <w:p w:rsidR="00000000" w:rsidRDefault="00281AB9">
      <w:pPr>
        <w:pStyle w:val="a8"/>
        <w:rPr>
          <w:color w:val="000000"/>
          <w:sz w:val="16"/>
          <w:szCs w:val="16"/>
        </w:rPr>
      </w:pPr>
      <w:bookmarkStart w:id="13" w:name="sub_1201"/>
      <w:bookmarkEnd w:id="12"/>
      <w:r>
        <w:rPr>
          <w:color w:val="000000"/>
          <w:sz w:val="16"/>
          <w:szCs w:val="16"/>
        </w:rPr>
        <w:t>Информация об изменениях:</w:t>
      </w:r>
    </w:p>
    <w:bookmarkEnd w:id="13"/>
    <w:p w:rsidR="00000000" w:rsidRDefault="00281AB9">
      <w:pPr>
        <w:pStyle w:val="a9"/>
      </w:pPr>
      <w:r>
        <w:fldChar w:fldCharType="begin"/>
      </w:r>
      <w:r>
        <w:instrText>HYPERLINK "garantF1://71518792.1002"</w:instrText>
      </w:r>
      <w:r>
        <w:fldChar w:fldCharType="separate"/>
      </w:r>
      <w:r>
        <w:rPr>
          <w:rStyle w:val="a4"/>
        </w:rPr>
        <w:t>Постановлением</w:t>
      </w:r>
      <w:r>
        <w:fldChar w:fldCharType="end"/>
      </w:r>
      <w:r>
        <w:t xml:space="preserve"> Правительства РФ от 17 февраля 2017 г. N 209 Правила дополнены пунктом 2.1</w:t>
      </w:r>
    </w:p>
    <w:p w:rsidR="00000000" w:rsidRDefault="00281AB9">
      <w:r>
        <w:t>2.1. В целях организации предоставления государственных и муниципальных услуг</w:t>
      </w:r>
      <w:r>
        <w:t xml:space="preserve"> в субъекте Российской Федерации руководителем (заместителем руководителя) высшего исполнительного органа государственной власти субъекта Российской Федерации или комиссией по вопросам повышения качества и доступности предоставления государственных и муниц</w:t>
      </w:r>
      <w:r>
        <w:t>ипальных услуг субъекта Российской Федерации утверждается схема размещения многофункциональных центров, территориально обособленных структурных подразделений (офисов) многофункционального центра, организаций, привлекаемых к реализации функций многофункцион</w:t>
      </w:r>
      <w:r>
        <w:t xml:space="preserve">ального центра в соответствии с </w:t>
      </w:r>
      <w:hyperlink r:id="rId22" w:history="1">
        <w:r>
          <w:rPr>
            <w:rStyle w:val="a4"/>
          </w:rPr>
          <w:t>частью 1.1 статьи 16</w:t>
        </w:r>
      </w:hyperlink>
      <w:r>
        <w:t xml:space="preserve"> Федерального закона и положениями </w:t>
      </w:r>
      <w:hyperlink w:anchor="sub_1029" w:history="1">
        <w:r>
          <w:rPr>
            <w:rStyle w:val="a4"/>
          </w:rPr>
          <w:t>пунктов 29 - 31</w:t>
        </w:r>
      </w:hyperlink>
      <w:r>
        <w:t xml:space="preserve"> настоящих Правил (далее соответственно - схема размещения, привлекаемые организации).</w:t>
      </w:r>
    </w:p>
    <w:p w:rsidR="00000000" w:rsidRDefault="00281AB9">
      <w:r>
        <w:t>С</w:t>
      </w:r>
      <w:r>
        <w:t>хема размещения должна содержать информацию об адресах, количествах окон для приема и выдачи документов, датах открытия многофункциональных центров, территориально обособленных структурных подразделений (офисов) многофункционального центра, привлекаемых ор</w:t>
      </w:r>
      <w:r>
        <w:t>ганизаций, иную информацию о расположенных на территории субъекта Российской Федерации многофункциональных центрах, территориально обособленных структурных подразделениях (офисах) многофункциональных центров и привлекаемых организациях.</w:t>
      </w:r>
    </w:p>
    <w:p w:rsidR="00000000" w:rsidRDefault="00281AB9">
      <w:bookmarkStart w:id="14" w:name="sub_1003"/>
      <w:r>
        <w:t>3. В многоф</w:t>
      </w:r>
      <w:r>
        <w:t>ункциональном центре обеспечиваются:</w:t>
      </w:r>
    </w:p>
    <w:p w:rsidR="00000000" w:rsidRDefault="00281AB9">
      <w:pPr>
        <w:pStyle w:val="a8"/>
        <w:rPr>
          <w:color w:val="000000"/>
          <w:sz w:val="16"/>
          <w:szCs w:val="16"/>
        </w:rPr>
      </w:pPr>
      <w:bookmarkStart w:id="15" w:name="sub_10031"/>
      <w:bookmarkEnd w:id="14"/>
      <w:r>
        <w:rPr>
          <w:color w:val="000000"/>
          <w:sz w:val="16"/>
          <w:szCs w:val="16"/>
        </w:rPr>
        <w:t>Информация об изменениях:</w:t>
      </w:r>
    </w:p>
    <w:bookmarkEnd w:id="15"/>
    <w:p w:rsidR="00000000" w:rsidRDefault="00281AB9">
      <w:pPr>
        <w:pStyle w:val="a9"/>
      </w:pPr>
      <w:r>
        <w:fldChar w:fldCharType="begin"/>
      </w:r>
      <w:r>
        <w:instrText>HYPERLINK "garantF1://70784522.1021"</w:instrText>
      </w:r>
      <w:r>
        <w:fldChar w:fldCharType="separate"/>
      </w:r>
      <w:r>
        <w:rPr>
          <w:rStyle w:val="a4"/>
        </w:rPr>
        <w:t>Постановлением</w:t>
      </w:r>
      <w:r>
        <w:fldChar w:fldCharType="end"/>
      </w:r>
      <w:r>
        <w:t xml:space="preserve"> Правительства РФ от 27 февраля 2015 г. N 175 в подпункт "а" внесены изменения</w:t>
      </w:r>
    </w:p>
    <w:p w:rsidR="00000000" w:rsidRDefault="00281AB9">
      <w:pPr>
        <w:pStyle w:val="a9"/>
      </w:pPr>
      <w:hyperlink r:id="rId23" w:history="1">
        <w:r>
          <w:rPr>
            <w:rStyle w:val="a4"/>
          </w:rPr>
          <w:t>См. текст подпункта в предыдущей редакции</w:t>
        </w:r>
      </w:hyperlink>
    </w:p>
    <w:p w:rsidR="00000000" w:rsidRDefault="00281AB9">
      <w:r>
        <w:t xml:space="preserve">а) функционирование автоматизированной информационной системы многофункционального центра и взаимодействие ее с иными информационными системами, указанными в </w:t>
      </w:r>
      <w:hyperlink w:anchor="sub_1021" w:history="1">
        <w:r>
          <w:rPr>
            <w:rStyle w:val="a4"/>
          </w:rPr>
          <w:t>пункте 21</w:t>
        </w:r>
      </w:hyperlink>
      <w:r>
        <w:t xml:space="preserve"> настоящих Прави</w:t>
      </w:r>
      <w:r>
        <w:t>л;</w:t>
      </w:r>
    </w:p>
    <w:p w:rsidR="00000000" w:rsidRDefault="00281AB9">
      <w:bookmarkStart w:id="16" w:name="sub_10032"/>
      <w:r>
        <w:t>б) бесплатный доступ заявителей к федеральной государственной информационной системе "Единый портал государственных и муниципальных услуг (функций)", региональному порталу государственных и муниципальных услуг (функций);</w:t>
      </w:r>
    </w:p>
    <w:p w:rsidR="00000000" w:rsidRDefault="00281AB9">
      <w:pPr>
        <w:pStyle w:val="a8"/>
        <w:rPr>
          <w:color w:val="000000"/>
          <w:sz w:val="16"/>
          <w:szCs w:val="16"/>
        </w:rPr>
      </w:pPr>
      <w:bookmarkStart w:id="17" w:name="sub_10033"/>
      <w:bookmarkEnd w:id="16"/>
      <w:r>
        <w:rPr>
          <w:color w:val="000000"/>
          <w:sz w:val="16"/>
          <w:szCs w:val="16"/>
        </w:rPr>
        <w:t>Инфор</w:t>
      </w:r>
      <w:r>
        <w:rPr>
          <w:color w:val="000000"/>
          <w:sz w:val="16"/>
          <w:szCs w:val="16"/>
        </w:rPr>
        <w:t>мация об изменениях:</w:t>
      </w:r>
    </w:p>
    <w:bookmarkEnd w:id="17"/>
    <w:p w:rsidR="00000000" w:rsidRDefault="00281AB9">
      <w:pPr>
        <w:pStyle w:val="a9"/>
      </w:pPr>
      <w:r>
        <w:fldChar w:fldCharType="begin"/>
      </w:r>
      <w:r>
        <w:instrText>HYPERLINK "garantF1://70551230.1002"</w:instrText>
      </w:r>
      <w:r>
        <w:fldChar w:fldCharType="separate"/>
      </w:r>
      <w:r>
        <w:rPr>
          <w:rStyle w:val="a4"/>
        </w:rPr>
        <w:t>Постановлением</w:t>
      </w:r>
      <w:r>
        <w:fldChar w:fldCharType="end"/>
      </w:r>
      <w:r>
        <w:t xml:space="preserve"> Правительства РФ от 7 мая 2014 г. N 412 подпункт "в" изложен в новой редакции</w:t>
      </w:r>
    </w:p>
    <w:p w:rsidR="00000000" w:rsidRDefault="00281AB9">
      <w:pPr>
        <w:pStyle w:val="a9"/>
      </w:pPr>
      <w:hyperlink r:id="rId24" w:history="1">
        <w:r>
          <w:rPr>
            <w:rStyle w:val="a4"/>
          </w:rPr>
          <w:t>См. текст подпункта в предыдущей редакции</w:t>
        </w:r>
      </w:hyperlink>
    </w:p>
    <w:p w:rsidR="00000000" w:rsidRDefault="00281AB9">
      <w:r>
        <w:t>в) </w:t>
      </w:r>
      <w:r>
        <w:t xml:space="preserve">возможность приема от заявителей денежных средств в счет уплаты государственной пошлины или иной платы за предоставление государственных и муниципальных услуг, взимаемых в соответствии с </w:t>
      </w:r>
      <w:hyperlink r:id="rId25" w:history="1">
        <w:r>
          <w:rPr>
            <w:rStyle w:val="a4"/>
          </w:rPr>
          <w:t>законодательством</w:t>
        </w:r>
      </w:hyperlink>
      <w:r>
        <w:t xml:space="preserve"> Российской Феде</w:t>
      </w:r>
      <w:r>
        <w:t>рации;</w:t>
      </w:r>
    </w:p>
    <w:p w:rsidR="00000000" w:rsidRDefault="00281AB9">
      <w:pPr>
        <w:pStyle w:val="a8"/>
        <w:rPr>
          <w:color w:val="000000"/>
          <w:sz w:val="16"/>
          <w:szCs w:val="16"/>
        </w:rPr>
      </w:pPr>
      <w:bookmarkStart w:id="18" w:name="sub_10034"/>
      <w:r>
        <w:rPr>
          <w:color w:val="000000"/>
          <w:sz w:val="16"/>
          <w:szCs w:val="16"/>
        </w:rPr>
        <w:t>Информация об изменениях:</w:t>
      </w:r>
    </w:p>
    <w:bookmarkEnd w:id="18"/>
    <w:p w:rsidR="00000000" w:rsidRDefault="00281AB9">
      <w:pPr>
        <w:pStyle w:val="a9"/>
      </w:pPr>
      <w:r>
        <w:fldChar w:fldCharType="begin"/>
      </w:r>
      <w:r>
        <w:instrText>HYPERLINK "garantF1://70784522.1022"</w:instrText>
      </w:r>
      <w:r>
        <w:fldChar w:fldCharType="separate"/>
      </w:r>
      <w:r>
        <w:rPr>
          <w:rStyle w:val="a4"/>
        </w:rPr>
        <w:t>Постановлением</w:t>
      </w:r>
      <w:r>
        <w:fldChar w:fldCharType="end"/>
      </w:r>
      <w:r>
        <w:t xml:space="preserve"> Правительства РФ от 27 февраля 2015 г. N 175 пункт 3 дополнен подпунктом "г"</w:t>
      </w:r>
    </w:p>
    <w:p w:rsidR="00000000" w:rsidRDefault="00281AB9">
      <w:r>
        <w:t>г) по заявлению заявителя регистрация в федеральной государственной информ</w:t>
      </w:r>
      <w:r>
        <w:t xml:space="preserve">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t>на безвозмездной основе.</w:t>
      </w:r>
    </w:p>
    <w:p w:rsidR="00000000" w:rsidRDefault="00281AB9">
      <w:pPr>
        <w:pStyle w:val="a8"/>
        <w:rPr>
          <w:color w:val="000000"/>
          <w:sz w:val="16"/>
          <w:szCs w:val="16"/>
        </w:rPr>
      </w:pPr>
      <w:bookmarkStart w:id="19" w:name="sub_100301"/>
      <w:r>
        <w:rPr>
          <w:color w:val="000000"/>
          <w:sz w:val="16"/>
          <w:szCs w:val="16"/>
        </w:rPr>
        <w:t>Информация об изменениях:</w:t>
      </w:r>
    </w:p>
    <w:bookmarkEnd w:id="19"/>
    <w:p w:rsidR="00000000" w:rsidRDefault="00281AB9">
      <w:pPr>
        <w:pStyle w:val="a9"/>
      </w:pPr>
      <w:r>
        <w:fldChar w:fldCharType="begin"/>
      </w:r>
      <w:r>
        <w:instrText>HYPERLINK "garantF1://70551230.1003"</w:instrText>
      </w:r>
      <w:r>
        <w:fldChar w:fldCharType="separate"/>
      </w:r>
      <w:r>
        <w:rPr>
          <w:rStyle w:val="a4"/>
        </w:rPr>
        <w:t>Постановлением</w:t>
      </w:r>
      <w:r>
        <w:fldChar w:fldCharType="end"/>
      </w:r>
      <w:r>
        <w:t xml:space="preserve"> Правительства РФ от 7 мая 2014 г. N 412 Правила дополнены пунктом 3.1</w:t>
      </w:r>
    </w:p>
    <w:p w:rsidR="00000000" w:rsidRDefault="00281AB9">
      <w:r>
        <w:t xml:space="preserve">3.1. При реализации </w:t>
      </w:r>
      <w:hyperlink w:anchor="sub_10033" w:history="1">
        <w:r>
          <w:rPr>
            <w:rStyle w:val="a4"/>
          </w:rPr>
          <w:t>подпункта "в" пун</w:t>
        </w:r>
        <w:r>
          <w:rPr>
            <w:rStyle w:val="a4"/>
          </w:rPr>
          <w:t>кта 3</w:t>
        </w:r>
      </w:hyperlink>
      <w:r>
        <w:t xml:space="preserve"> настоящих Правил многофункциональный центр может выступать в качестве платежного агента, банковского платежного агента или банковского платежного субагента в соответствии с </w:t>
      </w:r>
      <w:hyperlink r:id="rId26" w:history="1">
        <w:r>
          <w:rPr>
            <w:rStyle w:val="a4"/>
          </w:rPr>
          <w:t>законодательством</w:t>
        </w:r>
      </w:hyperlink>
      <w:r>
        <w:t xml:space="preserve"> Российской Федерации</w:t>
      </w:r>
      <w:r>
        <w:t>.</w:t>
      </w:r>
    </w:p>
    <w:p w:rsidR="00000000" w:rsidRDefault="00281AB9">
      <w:pPr>
        <w:pStyle w:val="a8"/>
        <w:rPr>
          <w:color w:val="000000"/>
          <w:sz w:val="16"/>
          <w:szCs w:val="16"/>
        </w:rPr>
      </w:pPr>
      <w:bookmarkStart w:id="20" w:name="sub_100032"/>
      <w:r>
        <w:rPr>
          <w:color w:val="000000"/>
          <w:sz w:val="16"/>
          <w:szCs w:val="16"/>
        </w:rPr>
        <w:t>Информация об изменениях:</w:t>
      </w:r>
    </w:p>
    <w:bookmarkEnd w:id="20"/>
    <w:p w:rsidR="00000000" w:rsidRDefault="00281AB9">
      <w:pPr>
        <w:pStyle w:val="a9"/>
      </w:pPr>
      <w:r>
        <w:t xml:space="preserve">Правила дополнены пунктом 3.2 с 19 июня 2019 г. - </w:t>
      </w:r>
      <w:hyperlink r:id="rId27" w:history="1">
        <w:r>
          <w:rPr>
            <w:rStyle w:val="a4"/>
          </w:rPr>
          <w:t>Постановление</w:t>
        </w:r>
      </w:hyperlink>
      <w:r>
        <w:t xml:space="preserve"> Правительства России от 5 июня 2019 г. N 725</w:t>
      </w:r>
    </w:p>
    <w:p w:rsidR="00000000" w:rsidRDefault="00281AB9">
      <w:r>
        <w:t>3.2. По решению высшего исполнительного органа государственн</w:t>
      </w:r>
      <w:r>
        <w:t>ой власти субъекта Российской Федерации многофункциональный центр и (или) его территориально обособленное структурное подразделение (офис) могут осуществлять прием наличных денежных средств от заявителей в счет уплаты платежей в бюджеты бюджетной системы Р</w:t>
      </w:r>
      <w:r>
        <w:t>оссийской Федерации в случаях, предусмотренных федеральными законами, или иной платы за предоставление государственных и муниципальных услуг.</w:t>
      </w:r>
    </w:p>
    <w:p w:rsidR="00000000" w:rsidRDefault="00281AB9">
      <w:r>
        <w:t>При приеме денежных средств от заявителей многофункциональный центр и (или) его территориально обособленное структ</w:t>
      </w:r>
      <w:r>
        <w:t>урное подразделение (офис) осуществляют контроль соответствия значений представленных заявителями реквизитов, необходимых для уплаты платежей в бюджеты бюджетной системы Российской Федерации, требованиям, установленным Министерством финансов Российской Фед</w:t>
      </w:r>
      <w:r>
        <w:t>ерации по согласованию с Центральным банком Российской Федерации.</w:t>
      </w:r>
    </w:p>
    <w:p w:rsidR="00000000" w:rsidRDefault="00281AB9">
      <w:r>
        <w:t>Денежные средства, принятые многофункциональным центром и (или) его территориально обособленным структурным подразделением (офисом) от заявителя в наличной форме, в течение 5 рабочих дней со</w:t>
      </w:r>
      <w:r>
        <w:t xml:space="preserve"> дня их приема подлежат внесению в банк для их последующего перечисления в бюджетную систему Российской Федерации в соответствии с </w:t>
      </w:r>
      <w:hyperlink r:id="rId28" w:history="1">
        <w:r>
          <w:rPr>
            <w:rStyle w:val="a4"/>
          </w:rPr>
          <w:t>бюджетным законодательством</w:t>
        </w:r>
      </w:hyperlink>
      <w:r>
        <w:t xml:space="preserve"> Российской Федерации на соответствующий счет Федерального каз</w:t>
      </w:r>
      <w:r>
        <w:t>начейства.</w:t>
      </w:r>
    </w:p>
    <w:p w:rsidR="00000000" w:rsidRDefault="00281AB9">
      <w:r>
        <w:t>Заполнение поручения о переводе денежных средств в уплату платежей в бюджетную систему Российской Федерации, перечисляемых многофункциональными центрами, осуществляется в соответствии с правилами, установленными для кредитных организаций Министе</w:t>
      </w:r>
      <w:r>
        <w:t>рством финансов Российской Федерации по согласованию с Центральным банком Российской Федерации.</w:t>
      </w:r>
    </w:p>
    <w:p w:rsidR="00000000" w:rsidRDefault="00281AB9">
      <w:r>
        <w:t xml:space="preserve">Прием наличных денежных средств от заявителя привлекаемыми организациями </w:t>
      </w:r>
      <w:r>
        <w:lastRenderedPageBreak/>
        <w:t>не осуществляется.</w:t>
      </w:r>
    </w:p>
    <w:p w:rsidR="00000000" w:rsidRDefault="00281AB9">
      <w:pPr>
        <w:pStyle w:val="a8"/>
        <w:rPr>
          <w:color w:val="000000"/>
          <w:sz w:val="16"/>
          <w:szCs w:val="16"/>
        </w:rPr>
      </w:pPr>
      <w:bookmarkStart w:id="21" w:name="sub_100033"/>
      <w:r>
        <w:rPr>
          <w:color w:val="000000"/>
          <w:sz w:val="16"/>
          <w:szCs w:val="16"/>
        </w:rPr>
        <w:t>Информация об изменениях:</w:t>
      </w:r>
    </w:p>
    <w:bookmarkEnd w:id="21"/>
    <w:p w:rsidR="00000000" w:rsidRDefault="00281AB9">
      <w:pPr>
        <w:pStyle w:val="a9"/>
      </w:pPr>
      <w:r>
        <w:t>Правила дополнены пунк</w:t>
      </w:r>
      <w:r>
        <w:t xml:space="preserve">том 3.3 с 19 июня 2019 г. - </w:t>
      </w:r>
      <w:hyperlink r:id="rId29" w:history="1">
        <w:r>
          <w:rPr>
            <w:rStyle w:val="a4"/>
          </w:rPr>
          <w:t>Постановление</w:t>
        </w:r>
      </w:hyperlink>
      <w:r>
        <w:t xml:space="preserve"> Правительства России от 5 июня 2019 г. N 725</w:t>
      </w:r>
    </w:p>
    <w:p w:rsidR="00000000" w:rsidRDefault="00281AB9">
      <w:r>
        <w:t>3.3. Многофункциональный центр может предоставлять заявителям возможность совершения операций с использованием платежных карт поср</w:t>
      </w:r>
      <w:r>
        <w:t>едством электронного терминала (другого технического устройства) многофункционального центра, интегрированного с информационно-технологической инфраструктурой многофункционального центра и аппаратно-программным комплексом, обеспечивающим платежную функцион</w:t>
      </w:r>
      <w:r>
        <w:t>альность федеральной государственной информационной системы "Единый портал государственных и муниципальных услуг (функций)". При предоставлении заявителям указанной возможности многофункциональный центр не вправе получать денежные средства по операциям с и</w:t>
      </w:r>
      <w:r>
        <w:t>спользованием платежных карт.</w:t>
      </w:r>
    </w:p>
    <w:p w:rsidR="00000000" w:rsidRDefault="00281AB9">
      <w:bookmarkStart w:id="22" w:name="sub_1004"/>
      <w:r>
        <w:t>4. В многофункциональном центре может быть также организовано предоставление:</w:t>
      </w:r>
    </w:p>
    <w:p w:rsidR="00000000" w:rsidRDefault="00281AB9">
      <w:bookmarkStart w:id="23" w:name="sub_10041"/>
      <w:bookmarkEnd w:id="22"/>
      <w:r>
        <w:t>а) услуг, которые являются необходимыми и обязательными для предоставления государственных и муниципальных услуг;</w:t>
      </w:r>
    </w:p>
    <w:p w:rsidR="00000000" w:rsidRDefault="00281AB9">
      <w:pPr>
        <w:pStyle w:val="a8"/>
        <w:rPr>
          <w:color w:val="000000"/>
          <w:sz w:val="16"/>
          <w:szCs w:val="16"/>
        </w:rPr>
      </w:pPr>
      <w:bookmarkStart w:id="24" w:name="sub_10042"/>
      <w:bookmarkEnd w:id="23"/>
      <w:r>
        <w:rPr>
          <w:color w:val="000000"/>
          <w:sz w:val="16"/>
          <w:szCs w:val="16"/>
        </w:rPr>
        <w:t>Информация об изменениях:</w:t>
      </w:r>
    </w:p>
    <w:bookmarkEnd w:id="24"/>
    <w:p w:rsidR="00000000" w:rsidRDefault="00281AB9">
      <w:pPr>
        <w:pStyle w:val="a9"/>
      </w:pPr>
      <w:r>
        <w:fldChar w:fldCharType="begin"/>
      </w:r>
      <w:r>
        <w:instrText>HYPERLINK "garantF1://70551230.10041"</w:instrText>
      </w:r>
      <w:r>
        <w:fldChar w:fldCharType="separate"/>
      </w:r>
      <w:r>
        <w:rPr>
          <w:rStyle w:val="a4"/>
        </w:rPr>
        <w:t>Постановлением</w:t>
      </w:r>
      <w:r>
        <w:fldChar w:fldCharType="end"/>
      </w:r>
      <w:r>
        <w:t xml:space="preserve"> Правительства РФ от 7 мая 2014 г. N 412 в подпункт "б" внесены изменения</w:t>
      </w:r>
    </w:p>
    <w:p w:rsidR="00000000" w:rsidRDefault="00281AB9">
      <w:pPr>
        <w:pStyle w:val="a9"/>
      </w:pPr>
      <w:hyperlink r:id="rId30" w:history="1">
        <w:r>
          <w:rPr>
            <w:rStyle w:val="a4"/>
          </w:rPr>
          <w:t>См. текст подпункта в предыдущей редакции</w:t>
        </w:r>
      </w:hyperlink>
    </w:p>
    <w:p w:rsidR="00000000" w:rsidRDefault="00281AB9">
      <w:r>
        <w:t>б)</w:t>
      </w:r>
      <w:r>
        <w:t xml:space="preserve"> услуг, предоставляемых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указанных в </w:t>
      </w:r>
      <w:hyperlink r:id="rId31" w:history="1">
        <w:r>
          <w:rPr>
            <w:rStyle w:val="a4"/>
          </w:rPr>
          <w:t>части 3 статьи 1</w:t>
        </w:r>
      </w:hyperlink>
      <w:r>
        <w:t xml:space="preserve"> Феде</w:t>
      </w:r>
      <w:r>
        <w:t>рального закона;</w:t>
      </w:r>
    </w:p>
    <w:p w:rsidR="00000000" w:rsidRDefault="00281AB9">
      <w:bookmarkStart w:id="25" w:name="sub_10043"/>
      <w:r>
        <w:t xml:space="preserve">в) дополнительных (сопутствующих) услуг (нотариальные услуги, услуги банка, копировально-множительные услуги, услуги местной, внутризоновой сети связи общего пользования, а также безвозмездные услуги доступа к справочным правовым </w:t>
      </w:r>
      <w:r>
        <w:t>системам);</w:t>
      </w:r>
    </w:p>
    <w:p w:rsidR="00000000" w:rsidRDefault="00281AB9">
      <w:pPr>
        <w:pStyle w:val="a8"/>
        <w:rPr>
          <w:color w:val="000000"/>
          <w:sz w:val="16"/>
          <w:szCs w:val="16"/>
        </w:rPr>
      </w:pPr>
      <w:bookmarkStart w:id="26" w:name="sub_10044"/>
      <w:bookmarkEnd w:id="25"/>
      <w:r>
        <w:rPr>
          <w:color w:val="000000"/>
          <w:sz w:val="16"/>
          <w:szCs w:val="16"/>
        </w:rPr>
        <w:t>Информация об изменениях:</w:t>
      </w:r>
    </w:p>
    <w:bookmarkEnd w:id="26"/>
    <w:p w:rsidR="00000000" w:rsidRDefault="00281AB9">
      <w:pPr>
        <w:pStyle w:val="a9"/>
      </w:pPr>
      <w:r>
        <w:fldChar w:fldCharType="begin"/>
      </w:r>
      <w:r>
        <w:instrText>HYPERLINK "garantF1://70784522.1003"</w:instrText>
      </w:r>
      <w:r>
        <w:fldChar w:fldCharType="separate"/>
      </w:r>
      <w:r>
        <w:rPr>
          <w:rStyle w:val="a4"/>
        </w:rPr>
        <w:t>Постановлением</w:t>
      </w:r>
      <w:r>
        <w:fldChar w:fldCharType="end"/>
      </w:r>
      <w:r>
        <w:t xml:space="preserve"> Правительства РФ от 27 февраля 2015 г. N 175 подпункт "г" изложен в новой редакции</w:t>
      </w:r>
    </w:p>
    <w:p w:rsidR="00000000" w:rsidRDefault="00281AB9">
      <w:pPr>
        <w:pStyle w:val="a9"/>
      </w:pPr>
      <w:hyperlink r:id="rId32" w:history="1">
        <w:r>
          <w:rPr>
            <w:rStyle w:val="a4"/>
          </w:rPr>
          <w:t>См. текст подпункта в предыдущей редакции</w:t>
        </w:r>
      </w:hyperlink>
    </w:p>
    <w:p w:rsidR="00000000" w:rsidRDefault="00281AB9">
      <w:r>
        <w:t>г) услуг по приему заявлений о выборе или замене страховой медицинской организации, направление этих заявлений и прилагаемых к ним документов в страховые медицинские организации и выдаче оформленных страховыми м</w:t>
      </w:r>
      <w:r>
        <w:t>едицинскими организациями полисов обязательного медицинского страхования либо временных свидетельств (на основании договоров, заключенных многофункциональным центром со страховыми медицинскими организациями);</w:t>
      </w:r>
    </w:p>
    <w:p w:rsidR="00000000" w:rsidRDefault="00281AB9">
      <w:pPr>
        <w:pStyle w:val="a8"/>
        <w:rPr>
          <w:color w:val="000000"/>
          <w:sz w:val="16"/>
          <w:szCs w:val="16"/>
        </w:rPr>
      </w:pPr>
      <w:bookmarkStart w:id="27" w:name="sub_10045"/>
      <w:r>
        <w:rPr>
          <w:color w:val="000000"/>
          <w:sz w:val="16"/>
          <w:szCs w:val="16"/>
        </w:rPr>
        <w:t>Информация об изменениях:</w:t>
      </w:r>
    </w:p>
    <w:bookmarkEnd w:id="27"/>
    <w:p w:rsidR="00000000" w:rsidRDefault="00281AB9">
      <w:pPr>
        <w:pStyle w:val="a9"/>
      </w:pPr>
      <w:r>
        <w:fldChar w:fldCharType="begin"/>
      </w:r>
      <w:r>
        <w:instrText>HYPERLINK "garantF1://71116730.1002"</w:instrText>
      </w:r>
      <w:r>
        <w:fldChar w:fldCharType="separate"/>
      </w:r>
      <w:r>
        <w:rPr>
          <w:rStyle w:val="a4"/>
        </w:rPr>
        <w:t>Постановлением</w:t>
      </w:r>
      <w:r>
        <w:fldChar w:fldCharType="end"/>
      </w:r>
      <w:r>
        <w:t xml:space="preserve"> Правительства РФ от 9 октября 2015 г. N 1078 пункт 4 дополнен подпунктом "д"</w:t>
      </w:r>
    </w:p>
    <w:p w:rsidR="00000000" w:rsidRDefault="00281AB9">
      <w:r>
        <w:t>д) услуг, предоставляемых акционерным обществом "Федеральная корпорация по развитию малого и среднего предпринимательства" су</w:t>
      </w:r>
      <w:r>
        <w:t>бъектам малого и среднего предпринимательства в целях оказания поддержки субъектам малого и среднего предпринимательства, в том числе с использованием единого портала государственных и муниципальных услуг, региональных порталов государственных и муниципаль</w:t>
      </w:r>
      <w:r>
        <w:t xml:space="preserve">ных услуг, а также других средств информационно-телекоммуникационных технологий, созданных для предоставления государственных и муниципальных услуг в электронной </w:t>
      </w:r>
      <w:r>
        <w:lastRenderedPageBreak/>
        <w:t>форме;</w:t>
      </w:r>
    </w:p>
    <w:p w:rsidR="00000000" w:rsidRDefault="00281AB9">
      <w:pPr>
        <w:pStyle w:val="a8"/>
        <w:rPr>
          <w:color w:val="000000"/>
          <w:sz w:val="16"/>
          <w:szCs w:val="16"/>
        </w:rPr>
      </w:pPr>
      <w:bookmarkStart w:id="28" w:name="sub_1046"/>
      <w:r>
        <w:rPr>
          <w:color w:val="000000"/>
          <w:sz w:val="16"/>
          <w:szCs w:val="16"/>
        </w:rPr>
        <w:t>Информация об изменениях:</w:t>
      </w:r>
    </w:p>
    <w:bookmarkEnd w:id="28"/>
    <w:p w:rsidR="00000000" w:rsidRDefault="00281AB9">
      <w:pPr>
        <w:pStyle w:val="a9"/>
      </w:pPr>
      <w:r>
        <w:fldChar w:fldCharType="begin"/>
      </w:r>
      <w:r>
        <w:instrText>HYPERLINK "garantF1://71518792.1003"</w:instrText>
      </w:r>
      <w:r>
        <w:fldChar w:fldCharType="separate"/>
      </w:r>
      <w:r>
        <w:rPr>
          <w:rStyle w:val="a4"/>
        </w:rPr>
        <w:t>Постановл</w:t>
      </w:r>
      <w:r>
        <w:rPr>
          <w:rStyle w:val="a4"/>
        </w:rPr>
        <w:t>ением</w:t>
      </w:r>
      <w:r>
        <w:fldChar w:fldCharType="end"/>
      </w:r>
      <w:r>
        <w:t xml:space="preserve"> Правительства РФ от 17 февраля 2017 г. N 209 пункт 4 дополнен подпунктом "е"</w:t>
      </w:r>
    </w:p>
    <w:p w:rsidR="00000000" w:rsidRDefault="00281AB9">
      <w:r>
        <w:t>е) услуг юридическим лицам и индивидуальным предпринимателям, связанных с предоставлением государственных и муниципальных услуг, необходимых для начала осуществления и ра</w:t>
      </w:r>
      <w:r>
        <w:t>звития предпринимательской деятельности;</w:t>
      </w:r>
    </w:p>
    <w:p w:rsidR="00000000" w:rsidRDefault="00281AB9">
      <w:pPr>
        <w:pStyle w:val="a8"/>
        <w:rPr>
          <w:color w:val="000000"/>
          <w:sz w:val="16"/>
          <w:szCs w:val="16"/>
        </w:rPr>
      </w:pPr>
      <w:bookmarkStart w:id="29" w:name="sub_10047"/>
      <w:r>
        <w:rPr>
          <w:color w:val="000000"/>
          <w:sz w:val="16"/>
          <w:szCs w:val="16"/>
        </w:rPr>
        <w:t>Информация об изменениях:</w:t>
      </w:r>
    </w:p>
    <w:bookmarkEnd w:id="29"/>
    <w:p w:rsidR="00000000" w:rsidRDefault="00281AB9">
      <w:pPr>
        <w:pStyle w:val="a9"/>
      </w:pPr>
      <w:r>
        <w:t xml:space="preserve">Пункт 4 дополнен подпунктом "ж" с 3 августа 2017 г. - </w:t>
      </w:r>
      <w:hyperlink r:id="rId33" w:history="1">
        <w:r>
          <w:rPr>
            <w:rStyle w:val="a4"/>
          </w:rPr>
          <w:t>Постановление</w:t>
        </w:r>
      </w:hyperlink>
      <w:r>
        <w:t xml:space="preserve"> Правительства РФ от 31 июля 2017 г. N 906</w:t>
      </w:r>
    </w:p>
    <w:p w:rsidR="00000000" w:rsidRDefault="00281AB9">
      <w:r>
        <w:t>ж) услуги по приему за</w:t>
      </w:r>
      <w:r>
        <w:t xml:space="preserve">явления о включении в список избирателей, участников референдума по месту нахождения при проведении выборов Президента Российской Федерации, выборов в органы государственной власти субъекта Российской Федерации, референдума субъекта Российской Федерации в </w:t>
      </w:r>
      <w:r>
        <w:t>соответствии с порядком включения в список избирателей, участников референдума по месту нахождения, установленным Центральной избирательной комиссией Российской Федерации.</w:t>
      </w:r>
    </w:p>
    <w:p w:rsidR="00000000" w:rsidRDefault="00281AB9">
      <w:pPr>
        <w:pStyle w:val="a8"/>
        <w:rPr>
          <w:color w:val="000000"/>
          <w:sz w:val="16"/>
          <w:szCs w:val="16"/>
        </w:rPr>
      </w:pPr>
      <w:bookmarkStart w:id="30" w:name="sub_100401"/>
      <w:r>
        <w:rPr>
          <w:color w:val="000000"/>
          <w:sz w:val="16"/>
          <w:szCs w:val="16"/>
        </w:rPr>
        <w:t>Информация об изменениях:</w:t>
      </w:r>
    </w:p>
    <w:bookmarkEnd w:id="30"/>
    <w:p w:rsidR="00000000" w:rsidRDefault="00281AB9">
      <w:pPr>
        <w:pStyle w:val="a9"/>
      </w:pPr>
      <w:r>
        <w:fldChar w:fldCharType="begin"/>
      </w:r>
      <w:r>
        <w:instrText>HYPERLINK "garantF1://70551230.1005"</w:instrText>
      </w:r>
      <w:r>
        <w:fldChar w:fldCharType="separate"/>
      </w:r>
      <w:r>
        <w:rPr>
          <w:rStyle w:val="a4"/>
        </w:rPr>
        <w:t>По</w:t>
      </w:r>
      <w:r>
        <w:rPr>
          <w:rStyle w:val="a4"/>
        </w:rPr>
        <w:t>становлением</w:t>
      </w:r>
      <w:r>
        <w:fldChar w:fldCharType="end"/>
      </w:r>
      <w:r>
        <w:t xml:space="preserve"> Правительства РФ от 7 мая 2014 г. N 412 Правила дополнены пунктом 4.1</w:t>
      </w:r>
    </w:p>
    <w:p w:rsidR="00000000" w:rsidRDefault="00281AB9">
      <w:r>
        <w:t>4.1. Многофункциональный центр может по запросу заявителя обеспечивать выезд работника многофункционального центра к заявителю для приема заявлений и документов, необходи</w:t>
      </w:r>
      <w:r>
        <w:t>мых для предоставления государственных и муниципальных услуг, а также доставку результатов предоставления государственных и муниципальных услуг, в том числе за плату.</w:t>
      </w:r>
    </w:p>
    <w:p w:rsidR="00000000" w:rsidRDefault="00281AB9">
      <w:r>
        <w:t>Порядок исчисления платы за выезд работника многофункционального центра к заявителю, а та</w:t>
      </w:r>
      <w:r>
        <w:t>кже перечень категорий граждан, для которых организация выезда работника многофункционального центра осуществляется бесплатно, утверждаются актом высшего исполнительного органа государственной власти субъекта Российской Федерации.</w:t>
      </w:r>
    </w:p>
    <w:p w:rsidR="00000000" w:rsidRDefault="00281AB9">
      <w:bookmarkStart w:id="31" w:name="sub_1005"/>
      <w:r>
        <w:t>5. При реализации</w:t>
      </w:r>
      <w:r>
        <w:t xml:space="preserve"> своих функций многофункциональный центр направляет межведомственные запросы о предоставлении документов и информации (в том числе об оплате государственной пошлины, взимаемой за предоставление государственных и муниципальных услуг), которые находятся в ра</w:t>
      </w:r>
      <w:r>
        <w:t>споряжении органов, предоставляющих государственные услуги, и органов, предоставляющих муниципальные услуги, либо подведомственных государственным органам или органам местного самоуправления организаций, участвующих в предоставлении государственных и муниц</w:t>
      </w:r>
      <w:r>
        <w:t xml:space="preserve">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с учетом положений </w:t>
      </w:r>
      <w:hyperlink r:id="rId34" w:history="1">
        <w:r>
          <w:rPr>
            <w:rStyle w:val="a4"/>
          </w:rPr>
          <w:t>части 6 статьи 7</w:t>
        </w:r>
      </w:hyperlink>
      <w:r>
        <w:t xml:space="preserve"> Фед</w:t>
      </w:r>
      <w:r>
        <w:t>ерального закона.</w:t>
      </w:r>
    </w:p>
    <w:p w:rsidR="00000000" w:rsidRDefault="00281AB9">
      <w:bookmarkStart w:id="32" w:name="sub_1006"/>
      <w:bookmarkEnd w:id="31"/>
      <w:r>
        <w:t xml:space="preserve">6. Автоматизированная информационная система многофункционального центра подключается к единой системе межведомственного электронного взаимодействия в соответствии с </w:t>
      </w:r>
      <w:hyperlink r:id="rId35" w:history="1">
        <w:r>
          <w:rPr>
            <w:rStyle w:val="a4"/>
          </w:rPr>
          <w:t>постановлением</w:t>
        </w:r>
      </w:hyperlink>
      <w:r>
        <w:t xml:space="preserve"> Правител</w:t>
      </w:r>
      <w:r>
        <w:t>ьства Российской Федерации от 8 сентября 2010 г. N 697 "О единой системе межведомственного электронного взаимодействия" на безвозмездной основе.</w:t>
      </w:r>
    </w:p>
    <w:p w:rsidR="00000000" w:rsidRDefault="00281AB9">
      <w:bookmarkStart w:id="33" w:name="sub_1007"/>
      <w:bookmarkEnd w:id="32"/>
      <w:r>
        <w:t>7. Для организации взаимодействия с заявителями помещение многофункционального центра делится н</w:t>
      </w:r>
      <w:r>
        <w:t>а следующие функциональные секторы (зоны):</w:t>
      </w:r>
    </w:p>
    <w:p w:rsidR="00000000" w:rsidRDefault="00281AB9">
      <w:bookmarkStart w:id="34" w:name="sub_10071"/>
      <w:bookmarkEnd w:id="33"/>
      <w:r>
        <w:t>а) сектор информирования и ожидания;</w:t>
      </w:r>
    </w:p>
    <w:p w:rsidR="00000000" w:rsidRDefault="00281AB9">
      <w:bookmarkStart w:id="35" w:name="sub_10072"/>
      <w:bookmarkEnd w:id="34"/>
      <w:r>
        <w:t>б) сектор приема заявителей.</w:t>
      </w:r>
    </w:p>
    <w:p w:rsidR="00000000" w:rsidRDefault="00281AB9">
      <w:bookmarkStart w:id="36" w:name="sub_1008"/>
      <w:bookmarkEnd w:id="35"/>
      <w:r>
        <w:t>8. Сектор информирования и ожидания включает в себя:</w:t>
      </w:r>
    </w:p>
    <w:p w:rsidR="00000000" w:rsidRDefault="00281AB9">
      <w:pPr>
        <w:pStyle w:val="a8"/>
        <w:rPr>
          <w:color w:val="000000"/>
          <w:sz w:val="16"/>
          <w:szCs w:val="16"/>
        </w:rPr>
      </w:pPr>
      <w:bookmarkStart w:id="37" w:name="sub_10081"/>
      <w:bookmarkEnd w:id="36"/>
      <w:r>
        <w:rPr>
          <w:color w:val="000000"/>
          <w:sz w:val="16"/>
          <w:szCs w:val="16"/>
        </w:rPr>
        <w:lastRenderedPageBreak/>
        <w:t>Информация об изменениях:</w:t>
      </w:r>
    </w:p>
    <w:bookmarkEnd w:id="37"/>
    <w:p w:rsidR="00000000" w:rsidRDefault="00281AB9">
      <w:pPr>
        <w:pStyle w:val="a9"/>
      </w:pPr>
      <w:r>
        <w:fldChar w:fldCharType="begin"/>
      </w:r>
      <w:r>
        <w:instrText>HYPERLINK "garantF1://71518792.1004"</w:instrText>
      </w:r>
      <w:r>
        <w:fldChar w:fldCharType="separate"/>
      </w:r>
      <w:r>
        <w:rPr>
          <w:rStyle w:val="a4"/>
        </w:rPr>
        <w:t>Постановлением</w:t>
      </w:r>
      <w:r>
        <w:fldChar w:fldCharType="end"/>
      </w:r>
      <w:r>
        <w:t xml:space="preserve"> Правительства РФ от 17 февраля 2017 г. N 209 в подпункт "а" внесены изменения</w:t>
      </w:r>
    </w:p>
    <w:p w:rsidR="00000000" w:rsidRDefault="00281AB9">
      <w:pPr>
        <w:pStyle w:val="a9"/>
      </w:pPr>
      <w:hyperlink r:id="rId36" w:history="1">
        <w:r>
          <w:rPr>
            <w:rStyle w:val="a4"/>
          </w:rPr>
          <w:t>См. текст подпункта в предыдущей редакции</w:t>
        </w:r>
      </w:hyperlink>
    </w:p>
    <w:p w:rsidR="00000000" w:rsidRDefault="00281AB9">
      <w:r>
        <w:t>а) информационные стенды или ины</w:t>
      </w:r>
      <w:r>
        <w:t>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000000" w:rsidRDefault="00281AB9">
      <w:r>
        <w:t>перечень государственных и муниципальных услуг, предоставление которых организовано в многофункциона</w:t>
      </w:r>
      <w:r>
        <w:t>льном центре;</w:t>
      </w:r>
    </w:p>
    <w:p w:rsidR="00000000" w:rsidRDefault="00281AB9">
      <w:r>
        <w:t>сроки предоставления государственных и муниципальных услуг;</w:t>
      </w:r>
    </w:p>
    <w:p w:rsidR="00000000" w:rsidRDefault="00281AB9">
      <w: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000000" w:rsidRDefault="00281AB9">
      <w:r>
        <w:t>информацию о дополнительных (сопутств</w:t>
      </w:r>
      <w:r>
        <w:t>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000000" w:rsidRDefault="00281AB9">
      <w:r>
        <w:t>порядок обжалования действий (бездействия), а также решений органов, предоставляющих государственные услу</w:t>
      </w:r>
      <w:r>
        <w:t>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000000" w:rsidRDefault="00281AB9">
      <w:bookmarkStart w:id="38" w:name="sub_1817"/>
      <w:r>
        <w:t xml:space="preserve">информацию о предусмотренной законодательством Российской Федерации ответственности </w:t>
      </w:r>
      <w:r>
        <w:t xml:space="preserve">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w:t>
      </w:r>
      <w:r>
        <w:t>и муниципальных услуг;</w:t>
      </w:r>
    </w:p>
    <w:bookmarkEnd w:id="38"/>
    <w:p w:rsidR="00000000" w:rsidRDefault="00281AB9">
      <w:r>
        <w:t>информацию о порядке возмещения вреда, причиненного заявителю в результате ненадлежащего исп</w:t>
      </w:r>
      <w:r>
        <w:t>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000000" w:rsidRDefault="00281AB9">
      <w:r>
        <w:t>режим работы и адреса иных многофункциональных центров и</w:t>
      </w:r>
      <w:r>
        <w:t xml:space="preserve"> привлекаемых организаций, находящихся на территории субъекта Российской Федерации;</w:t>
      </w:r>
    </w:p>
    <w:p w:rsidR="00000000" w:rsidRDefault="00281AB9">
      <w:r>
        <w:t>иную информацию, необходимую для получения государственной и муниципальной услуги;</w:t>
      </w:r>
    </w:p>
    <w:p w:rsidR="00000000" w:rsidRDefault="00281AB9">
      <w:pPr>
        <w:pStyle w:val="a8"/>
        <w:rPr>
          <w:color w:val="000000"/>
          <w:sz w:val="16"/>
          <w:szCs w:val="16"/>
        </w:rPr>
      </w:pPr>
      <w:bookmarkStart w:id="39" w:name="sub_10082"/>
      <w:r>
        <w:rPr>
          <w:color w:val="000000"/>
          <w:sz w:val="16"/>
          <w:szCs w:val="16"/>
        </w:rPr>
        <w:t>Информация об изменениях:</w:t>
      </w:r>
    </w:p>
    <w:bookmarkEnd w:id="39"/>
    <w:p w:rsidR="00000000" w:rsidRDefault="00281AB9">
      <w:pPr>
        <w:pStyle w:val="a9"/>
      </w:pPr>
      <w:r>
        <w:t xml:space="preserve">Подпункт "б" изменен с 19 февраля 2020 г. - </w:t>
      </w:r>
      <w:hyperlink r:id="rId37" w:history="1">
        <w:r>
          <w:rPr>
            <w:rStyle w:val="a4"/>
          </w:rPr>
          <w:t>Постановление</w:t>
        </w:r>
      </w:hyperlink>
      <w:r>
        <w:t xml:space="preserve"> Правительства России от 7 февраля 2020 г. N 109</w:t>
      </w:r>
    </w:p>
    <w:p w:rsidR="00000000" w:rsidRDefault="00281AB9">
      <w:pPr>
        <w:pStyle w:val="a9"/>
      </w:pPr>
      <w:hyperlink r:id="rId38" w:history="1">
        <w:r>
          <w:rPr>
            <w:rStyle w:val="a4"/>
          </w:rPr>
          <w:t>См. предыдущую редакцию</w:t>
        </w:r>
      </w:hyperlink>
    </w:p>
    <w:p w:rsidR="00000000" w:rsidRDefault="00281AB9">
      <w:r>
        <w:t>б) не менее одного окна (рабочего места), оборудованного персональным компьютером с возможно</w:t>
      </w:r>
      <w:r>
        <w:t>стью доступа к информационным системам, печатающим и сканирующим устройством, электронной системой управления очередью, указанной в подпункте "е" настоящего пункта, и предназначенного для информирования заявителей о порядке предоставления государственных и</w:t>
      </w:r>
      <w:r>
        <w:t xml:space="preserve">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w:t>
      </w:r>
      <w:hyperlink w:anchor="sub_10081" w:history="1">
        <w:r>
          <w:rPr>
            <w:rStyle w:val="a4"/>
          </w:rPr>
          <w:t>подпункте "а"</w:t>
        </w:r>
      </w:hyperlink>
      <w:r>
        <w:t xml:space="preserve"> настоящего пункта. Окна (рабочие места),</w:t>
      </w:r>
      <w:r>
        <w:t xml:space="preserve"> созданные в соответствии с настоящим подпунктом, не являются окнами приема и выдачи документов, созданными в соответствии с </w:t>
      </w:r>
      <w:hyperlink w:anchor="sub_1010" w:history="1">
        <w:r>
          <w:rPr>
            <w:rStyle w:val="a4"/>
          </w:rPr>
          <w:t>пунктом 10</w:t>
        </w:r>
      </w:hyperlink>
      <w:r>
        <w:t xml:space="preserve"> настоящих Правил;</w:t>
      </w:r>
    </w:p>
    <w:p w:rsidR="00000000" w:rsidRDefault="00281AB9">
      <w:bookmarkStart w:id="40" w:name="sub_10083"/>
      <w:r>
        <w:t>в) программно-аппаратный комплекс, обеспечивающий доступ заявителей</w:t>
      </w:r>
      <w:r>
        <w:t xml:space="preserve"> к Единому порталу государственных и муниципальных услуг (функций), региональному </w:t>
      </w:r>
      <w:r>
        <w:lastRenderedPageBreak/>
        <w:t>порталу государственных и муниципальных услуг (функций), а также к информации о государственных и муниципальных услугах, предоставляемых в многофункциональном центре;</w:t>
      </w:r>
    </w:p>
    <w:p w:rsidR="00000000" w:rsidRDefault="00281AB9">
      <w:bookmarkStart w:id="41" w:name="sub_10084"/>
      <w:bookmarkEnd w:id="40"/>
      <w:r>
        <w:t>г) </w:t>
      </w:r>
      <w:hyperlink r:id="rId39" w:history="1">
        <w:r>
          <w:rPr>
            <w:rStyle w:val="a4"/>
          </w:rPr>
          <w:t>утратил силу</w:t>
        </w:r>
      </w:hyperlink>
      <w:r>
        <w:t>;</w:t>
      </w:r>
    </w:p>
    <w:bookmarkEnd w:id="41"/>
    <w:p w:rsidR="00000000" w:rsidRDefault="00281AB9">
      <w:pPr>
        <w:pStyle w:val="a8"/>
        <w:rPr>
          <w:color w:val="000000"/>
          <w:sz w:val="16"/>
          <w:szCs w:val="16"/>
        </w:rPr>
      </w:pPr>
      <w:r>
        <w:rPr>
          <w:color w:val="000000"/>
          <w:sz w:val="16"/>
          <w:szCs w:val="16"/>
        </w:rPr>
        <w:t>Информация об изменениях:</w:t>
      </w:r>
    </w:p>
    <w:p w:rsidR="00000000" w:rsidRDefault="00281AB9">
      <w:pPr>
        <w:pStyle w:val="a9"/>
      </w:pPr>
      <w:r>
        <w:t xml:space="preserve">См. текст </w:t>
      </w:r>
      <w:hyperlink r:id="rId40" w:history="1">
        <w:r>
          <w:rPr>
            <w:rStyle w:val="a4"/>
          </w:rPr>
          <w:t>подпункта "г" пункта 8</w:t>
        </w:r>
      </w:hyperlink>
    </w:p>
    <w:p w:rsidR="00000000" w:rsidRDefault="00281AB9">
      <w:bookmarkStart w:id="42" w:name="sub_10085"/>
      <w:r>
        <w:t>д) стулья, кресельные секции, скамьи (банкетки) и столы (стойки) для офо</w:t>
      </w:r>
      <w:r>
        <w:t>рмления документов с размещением на них форм (бланков) документов, необходимых для получения государственных и муниципальных услуг;</w:t>
      </w:r>
    </w:p>
    <w:p w:rsidR="00000000" w:rsidRDefault="00281AB9">
      <w:bookmarkStart w:id="43" w:name="sub_10086"/>
      <w:bookmarkEnd w:id="42"/>
      <w:r>
        <w:t>е) электронную систему управления очередью, предназначенную для:</w:t>
      </w:r>
    </w:p>
    <w:bookmarkEnd w:id="43"/>
    <w:p w:rsidR="00000000" w:rsidRDefault="00281AB9">
      <w:r>
        <w:t>регистрации заявителя в очереди;</w:t>
      </w:r>
    </w:p>
    <w:p w:rsidR="00000000" w:rsidRDefault="00281AB9">
      <w:r>
        <w:t>учета заявителей в очереди, управления отдельными очередями в зависимости от видов услуг;</w:t>
      </w:r>
    </w:p>
    <w:p w:rsidR="00000000" w:rsidRDefault="00281AB9">
      <w:r>
        <w:t>отображения статуса очереди;</w:t>
      </w:r>
    </w:p>
    <w:p w:rsidR="00000000" w:rsidRDefault="00281AB9">
      <w:r>
        <w:t>автоматического перенаправления заявителя в очередь на обслуживание к следующему работнику многофункционального центра;</w:t>
      </w:r>
    </w:p>
    <w:p w:rsidR="00000000" w:rsidRDefault="00281AB9">
      <w:r>
        <w:t>формирования отч</w:t>
      </w:r>
      <w:r>
        <w:t>етов о посещаемости многофункционального центра, количестве заявителей, очередях, среднем времени ожидания (обслуживания) и о загруженности работников.</w:t>
      </w:r>
    </w:p>
    <w:p w:rsidR="00000000" w:rsidRDefault="00281AB9">
      <w:bookmarkStart w:id="44" w:name="sub_1009"/>
      <w:r>
        <w:t>9. Площадь сектора информирования и ожидания определяется из расчета не менее 10 квадратных метр</w:t>
      </w:r>
      <w:r>
        <w:t>ов на одно окно.</w:t>
      </w:r>
    </w:p>
    <w:p w:rsidR="00000000" w:rsidRDefault="00281AB9">
      <w:pPr>
        <w:pStyle w:val="a8"/>
        <w:rPr>
          <w:color w:val="000000"/>
          <w:sz w:val="16"/>
          <w:szCs w:val="16"/>
        </w:rPr>
      </w:pPr>
      <w:bookmarkStart w:id="45" w:name="sub_1010"/>
      <w:bookmarkEnd w:id="44"/>
      <w:r>
        <w:rPr>
          <w:color w:val="000000"/>
          <w:sz w:val="16"/>
          <w:szCs w:val="16"/>
        </w:rPr>
        <w:t>Информация об изменениях:</w:t>
      </w:r>
    </w:p>
    <w:bookmarkEnd w:id="45"/>
    <w:p w:rsidR="00000000" w:rsidRDefault="00281AB9">
      <w:pPr>
        <w:pStyle w:val="a9"/>
      </w:pPr>
      <w:r>
        <w:t xml:space="preserve">Пункт 10 изменен с 19 февраля 2020 г. - </w:t>
      </w:r>
      <w:hyperlink r:id="rId41" w:history="1">
        <w:r>
          <w:rPr>
            <w:rStyle w:val="a4"/>
          </w:rPr>
          <w:t>Постановление</w:t>
        </w:r>
      </w:hyperlink>
      <w:r>
        <w:t xml:space="preserve"> Правительства России от 7 февраля 2020 г. N 109</w:t>
      </w:r>
    </w:p>
    <w:p w:rsidR="00000000" w:rsidRDefault="00281AB9">
      <w:pPr>
        <w:pStyle w:val="a9"/>
      </w:pPr>
      <w:hyperlink r:id="rId42" w:history="1">
        <w:r>
          <w:rPr>
            <w:rStyle w:val="a4"/>
          </w:rPr>
          <w:t>См. предыдущ</w:t>
        </w:r>
        <w:r>
          <w:rPr>
            <w:rStyle w:val="a4"/>
          </w:rPr>
          <w:t>ую редакцию</w:t>
        </w:r>
      </w:hyperlink>
    </w:p>
    <w:p w:rsidR="00000000" w:rsidRDefault="00281AB9">
      <w:r>
        <w:t>10. На каждые 5 тыс. жителей муниципального образования, в котором располагается многофункциональный центр, в секторе приема заявителей предусматривается одно окно приема и выдачи документов.</w:t>
      </w:r>
    </w:p>
    <w:p w:rsidR="00000000" w:rsidRDefault="00281AB9">
      <w:bookmarkStart w:id="46" w:name="sub_10104"/>
      <w:r>
        <w:t>По решению учредителя многофункционально</w:t>
      </w:r>
      <w:r>
        <w:t>го центра количество окон приема и выдачи документов может быть увеличено.</w:t>
      </w:r>
    </w:p>
    <w:p w:rsidR="00000000" w:rsidRDefault="00281AB9">
      <w:bookmarkStart w:id="47" w:name="sub_10102"/>
      <w:bookmarkEnd w:id="46"/>
      <w:r>
        <w:t>Сектор приема заявителей, оборудованный окнами для приема и выдачи документов, оформляется информационными табличками с указанием номера окна, фамилии, имени, отче</w:t>
      </w:r>
      <w:r>
        <w:t>ства (при наличии) и должности работника многофункционального центра, осуществляющего прием и выдачу документов.</w:t>
      </w:r>
    </w:p>
    <w:p w:rsidR="00000000" w:rsidRDefault="00281AB9">
      <w:bookmarkStart w:id="48" w:name="sub_10103"/>
      <w:bookmarkEnd w:id="47"/>
      <w:r>
        <w:t>Рабочее место работника многофункционального центра оборудуется персональным компьютером с возможностью доступа к необходимым</w:t>
      </w:r>
      <w:r>
        <w:t xml:space="preserve"> информационным системам, печатающим и сканирующим устройствами.</w:t>
      </w:r>
    </w:p>
    <w:p w:rsidR="00000000" w:rsidRDefault="00281AB9">
      <w:pPr>
        <w:pStyle w:val="a8"/>
        <w:rPr>
          <w:color w:val="000000"/>
          <w:sz w:val="16"/>
          <w:szCs w:val="16"/>
        </w:rPr>
      </w:pPr>
      <w:bookmarkStart w:id="49" w:name="sub_10101"/>
      <w:bookmarkEnd w:id="48"/>
      <w:r>
        <w:rPr>
          <w:color w:val="000000"/>
          <w:sz w:val="16"/>
          <w:szCs w:val="16"/>
        </w:rPr>
        <w:t>Информация об изменениях:</w:t>
      </w:r>
    </w:p>
    <w:bookmarkEnd w:id="49"/>
    <w:p w:rsidR="00000000" w:rsidRDefault="00281AB9">
      <w:pPr>
        <w:pStyle w:val="a9"/>
      </w:pPr>
      <w:r>
        <w:t xml:space="preserve">Правила дополнены пунктом 10.1 с 14 августа 2018 г. - </w:t>
      </w:r>
      <w:hyperlink r:id="rId43" w:history="1">
        <w:r>
          <w:rPr>
            <w:rStyle w:val="a4"/>
          </w:rPr>
          <w:t>Постановление</w:t>
        </w:r>
      </w:hyperlink>
      <w:r>
        <w:t xml:space="preserve"> Правительства России от 2 августа </w:t>
      </w:r>
      <w:r>
        <w:t>2018 г. N 903</w:t>
      </w:r>
    </w:p>
    <w:p w:rsidR="00000000" w:rsidRDefault="00281AB9">
      <w:r>
        <w:t xml:space="preserve">10.1. По решению уполномоченного исполнительного органа государственной власти субъекта Российской Федерации в многофункциональном центре может быть оборудовано специализированное рабочее место с прямым доступом к федеральной государственной </w:t>
      </w:r>
      <w:r>
        <w:t>информационной системе ведения Единого государственного реестра записей актов гражданского состояния (далее соответственно - специализированное рабочее место, федеральная информационная система). До 1 января 2020 г. в одном многофункциональном центре может</w:t>
      </w:r>
      <w:r>
        <w:t xml:space="preserve"> быть оборудовано не более 2 специализированных рабочих мест. Территориально обособленные структурные подразделения (офисы) многофункциональных центров и привлекаемые организации </w:t>
      </w:r>
      <w:r>
        <w:lastRenderedPageBreak/>
        <w:t>специализированными рабочими местами не оборудуются.</w:t>
      </w:r>
    </w:p>
    <w:p w:rsidR="00000000" w:rsidRDefault="00281AB9">
      <w:r>
        <w:t>Плата за доступ к федеральной информационной системе со специализированного рабочего места многофункционального центра для оказания государственных услуг не взимается.</w:t>
      </w:r>
    </w:p>
    <w:p w:rsidR="00000000" w:rsidRDefault="00281AB9">
      <w:bookmarkStart w:id="50" w:name="sub_1011"/>
      <w:r>
        <w:t>11. В многофункциональном центре организуется отдельная телефонная линия, предна</w:t>
      </w:r>
      <w:r>
        <w:t>значенная для ответов на вопросы заинтересованных лиц, либо центр телефонного обслуживания, осуществляющий с помощью операторов или в автоматическом режиме прием и обслуживание вызовов, поступающих в многофункциональный центр с использованием ресурсов теле</w:t>
      </w:r>
      <w:r>
        <w:t>фонной сети общего пользования или информационно-телекоммуникационной сети "Интернет".</w:t>
      </w:r>
    </w:p>
    <w:p w:rsidR="00000000" w:rsidRDefault="00281AB9">
      <w:bookmarkStart w:id="51" w:name="sub_1012"/>
      <w:bookmarkEnd w:id="50"/>
      <w:r>
        <w:t>12. Здание (помещение) многофункционального центра оборудуется информационной табличкой (вывеской), содержащей полное наименование многофункционального ц</w:t>
      </w:r>
      <w:r>
        <w:t>ентра, а также информацию о режиме его работы.</w:t>
      </w:r>
    </w:p>
    <w:p w:rsidR="00000000" w:rsidRDefault="00281AB9">
      <w:bookmarkStart w:id="52" w:name="sub_1013"/>
      <w:bookmarkEnd w:id="51"/>
      <w:r>
        <w:t>13. Вход в здание (помещение) многофункционального центра и выход из него оборудуются соответствующими указателями с автономными источниками бесперебойного питания, а также лестницами с поручня</w:t>
      </w:r>
      <w:r>
        <w:t xml:space="preserve">ми и пандусами для передвижения детских и инвалидных колясок в соответствии с требованиями </w:t>
      </w:r>
      <w:hyperlink r:id="rId44" w:history="1">
        <w:r>
          <w:rPr>
            <w:rStyle w:val="a4"/>
          </w:rPr>
          <w:t>Федерального закона</w:t>
        </w:r>
      </w:hyperlink>
      <w:r>
        <w:t xml:space="preserve"> "Технический регламент о безопасности зданий и сооружений".</w:t>
      </w:r>
    </w:p>
    <w:p w:rsidR="00000000" w:rsidRDefault="00281AB9">
      <w:bookmarkStart w:id="53" w:name="sub_1014"/>
      <w:bookmarkEnd w:id="52"/>
      <w:r>
        <w:t>14. Помещения мног</w:t>
      </w:r>
      <w:r>
        <w:t>офункционального центра, предназначенные для работы с заявителями, располагаются на нижних этажах здания и имеют отдельный вход. В случае расположения многофункционального центра на втором этаже и выше здание оснащается лифтом, эскалатором или иными автома</w:t>
      </w:r>
      <w:r>
        <w:t>тическими подъемными устройствами, в том числе для инвалидов.</w:t>
      </w:r>
    </w:p>
    <w:p w:rsidR="00000000" w:rsidRDefault="00281AB9">
      <w:bookmarkStart w:id="54" w:name="sub_1015"/>
      <w:bookmarkEnd w:id="53"/>
      <w:r>
        <w:t>15. В многофункциональном центре организуется бесплатный туалет для посетителей, в том числе туалет, предназначенный для инвалидов.</w:t>
      </w:r>
    </w:p>
    <w:p w:rsidR="00000000" w:rsidRDefault="00281AB9">
      <w:pPr>
        <w:pStyle w:val="a8"/>
        <w:rPr>
          <w:color w:val="000000"/>
          <w:sz w:val="16"/>
          <w:szCs w:val="16"/>
        </w:rPr>
      </w:pPr>
      <w:bookmarkStart w:id="55" w:name="sub_10151"/>
      <w:bookmarkEnd w:id="54"/>
      <w:r>
        <w:rPr>
          <w:color w:val="000000"/>
          <w:sz w:val="16"/>
          <w:szCs w:val="16"/>
        </w:rPr>
        <w:t>Информация об изменениях:</w:t>
      </w:r>
    </w:p>
    <w:bookmarkEnd w:id="55"/>
    <w:p w:rsidR="00000000" w:rsidRDefault="00281AB9">
      <w:pPr>
        <w:pStyle w:val="a9"/>
      </w:pPr>
      <w:r>
        <w:fldChar w:fldCharType="begin"/>
      </w:r>
      <w:r>
        <w:instrText>HYPERLINK "garantF1://70551230.1007"</w:instrText>
      </w:r>
      <w:r>
        <w:fldChar w:fldCharType="separate"/>
      </w:r>
      <w:r>
        <w:rPr>
          <w:rStyle w:val="a4"/>
        </w:rPr>
        <w:t>Постановлением</w:t>
      </w:r>
      <w:r>
        <w:fldChar w:fldCharType="end"/>
      </w:r>
      <w:r>
        <w:t xml:space="preserve"> Правительства РФ от 7 мая 2014 г. N 412 Правила дополнены пунктом 15.1</w:t>
      </w:r>
    </w:p>
    <w:p w:rsidR="00000000" w:rsidRDefault="00281AB9">
      <w:r>
        <w:t xml:space="preserve">15.1. Положения </w:t>
      </w:r>
      <w:hyperlink r:id="rId45" w:history="1">
        <w:r>
          <w:rPr>
            <w:rStyle w:val="a4"/>
          </w:rPr>
          <w:t>подпунктов "б"</w:t>
        </w:r>
      </w:hyperlink>
      <w:r>
        <w:t xml:space="preserve"> и </w:t>
      </w:r>
      <w:hyperlink r:id="rId46" w:history="1">
        <w:r>
          <w:rPr>
            <w:rStyle w:val="a4"/>
          </w:rPr>
          <w:t>"е" пункта 8</w:t>
        </w:r>
      </w:hyperlink>
      <w:r>
        <w:t xml:space="preserve">, </w:t>
      </w:r>
      <w:hyperlink r:id="rId47" w:history="1">
        <w:r>
          <w:rPr>
            <w:rStyle w:val="a4"/>
          </w:rPr>
          <w:t>пунктов 14</w:t>
        </w:r>
      </w:hyperlink>
      <w:r>
        <w:t xml:space="preserve"> и </w:t>
      </w:r>
      <w:hyperlink r:id="rId48" w:history="1">
        <w:r>
          <w:rPr>
            <w:rStyle w:val="a4"/>
          </w:rPr>
          <w:t>15</w:t>
        </w:r>
      </w:hyperlink>
      <w:r>
        <w:t xml:space="preserve"> настоящих Правил не применяются к многофункциональному центру, в случае если численность жителей муниципального района субъекта Российской Федерации, на террито</w:t>
      </w:r>
      <w:r>
        <w:t>рии которого расположен многофункциональный центр, составляет менее 10 тыс. жителей и этот муниципальный район относится к районам Крайнего Севера и приравненным к ним местностям.</w:t>
      </w:r>
    </w:p>
    <w:p w:rsidR="00000000" w:rsidRDefault="00281AB9">
      <w:bookmarkStart w:id="56" w:name="sub_1016"/>
      <w:r>
        <w:t>16. На территории, прилегающей к многофункциональному центру, распол</w:t>
      </w:r>
      <w:r>
        <w:t>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000000" w:rsidRDefault="00281AB9">
      <w:bookmarkStart w:id="57" w:name="sub_1017"/>
      <w:bookmarkEnd w:id="56"/>
      <w:r>
        <w:t>17. Помещения многофункционального центра в соответствии с законодательством Росс</w:t>
      </w:r>
      <w:r>
        <w:t>ийской Федерации должны отвечать требованиям пожарной, санитарно-эпидемиологической безопасности, а также должны быть оборудованы средствами пожаротушения и оповещения о возникновении чрезвычайной ситуации, системой кондиционирования воздуха, иными средств</w:t>
      </w:r>
      <w:r>
        <w:t>ами, обеспечивающими безопасность и комфортное пребывание заявителей.</w:t>
      </w:r>
    </w:p>
    <w:p w:rsidR="00000000" w:rsidRDefault="00281AB9">
      <w:pPr>
        <w:pStyle w:val="a8"/>
        <w:rPr>
          <w:color w:val="000000"/>
          <w:sz w:val="16"/>
          <w:szCs w:val="16"/>
        </w:rPr>
      </w:pPr>
      <w:bookmarkStart w:id="58" w:name="sub_10171"/>
      <w:bookmarkEnd w:id="57"/>
      <w:r>
        <w:rPr>
          <w:color w:val="000000"/>
          <w:sz w:val="16"/>
          <w:szCs w:val="16"/>
        </w:rPr>
        <w:t>Информация об изменениях:</w:t>
      </w:r>
    </w:p>
    <w:bookmarkEnd w:id="58"/>
    <w:p w:rsidR="00000000" w:rsidRDefault="00281AB9">
      <w:pPr>
        <w:pStyle w:val="a9"/>
      </w:pPr>
      <w:r>
        <w:t xml:space="preserve">Правила дополнены пунктом 17.1 с 30 января 2018 г. - </w:t>
      </w:r>
      <w:hyperlink r:id="rId49" w:history="1">
        <w:r>
          <w:rPr>
            <w:rStyle w:val="a4"/>
          </w:rPr>
          <w:t>Постановление</w:t>
        </w:r>
      </w:hyperlink>
      <w:r>
        <w:t xml:space="preserve"> Правительства РФ от 18 января 2</w:t>
      </w:r>
      <w:r>
        <w:t>018 г. N 19</w:t>
      </w:r>
    </w:p>
    <w:p w:rsidR="00000000" w:rsidRDefault="00281AB9">
      <w:r>
        <w:t xml:space="preserve">17.1. В многофункциональном центре обеспечивается надлежащее хранение документов, являющихся результатами предоставления государственных услуг, определенных </w:t>
      </w:r>
      <w:hyperlink r:id="rId50" w:history="1">
        <w:r>
          <w:rPr>
            <w:rStyle w:val="a4"/>
          </w:rPr>
          <w:t>пунктами 3 - 6</w:t>
        </w:r>
      </w:hyperlink>
      <w:r>
        <w:t xml:space="preserve"> перечня государственных услуг, пр</w:t>
      </w:r>
      <w:r>
        <w:t xml:space="preserve">едоставление которых организуется по принципу "одного окна" в многофункциональных центрах </w:t>
      </w:r>
      <w:r>
        <w:lastRenderedPageBreak/>
        <w:t xml:space="preserve">предоставления государственных и муниципальных услуг федеральными органами исполнительной власти и органами государственных внебюджетных фондов, утвержденного </w:t>
      </w:r>
      <w:hyperlink r:id="rId51" w:history="1">
        <w:r>
          <w:rPr>
            <w:rStyle w:val="a4"/>
          </w:rPr>
          <w:t>постановлением</w:t>
        </w:r>
      </w:hyperlink>
      <w:r>
        <w:t xml:space="preserve"> Правительства Российской Федерации от 27 сентября 2011г.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w:t>
      </w:r>
      <w:r>
        <w:t>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000000" w:rsidRDefault="00281AB9">
      <w:r>
        <w:t>Помещение в многофункциональном центре, в котором осуществляется хранение указанных документов, должно отв</w:t>
      </w:r>
      <w:r>
        <w:t>ечать следующим требованиям:</w:t>
      </w:r>
    </w:p>
    <w:p w:rsidR="00000000" w:rsidRDefault="00281AB9">
      <w:bookmarkStart w:id="59" w:name="sub_11711"/>
      <w:r>
        <w:t>а) наличие охранной и тревожной сигнализации, выведенной на пульт дежурной части органа внутренних дел Российской Федерации или юридического лица, имеющего лицензию на право оказания охранных услуг по охране объектов и</w:t>
      </w:r>
      <w:r>
        <w:t xml:space="preserve"> (или) имущества, либо наличие установленных на окнах металлических решеток или рольставней;</w:t>
      </w:r>
    </w:p>
    <w:p w:rsidR="00000000" w:rsidRDefault="00281AB9">
      <w:bookmarkStart w:id="60" w:name="sub_11712"/>
      <w:bookmarkEnd w:id="59"/>
      <w:r>
        <w:t xml:space="preserve">б) наличие на дверях помещения замков (цилиндрового механизма) не ниже I класса надежности согласно </w:t>
      </w:r>
      <w:hyperlink r:id="rId52" w:history="1">
        <w:r>
          <w:rPr>
            <w:rStyle w:val="a4"/>
          </w:rPr>
          <w:t>ГОСТ 5089-20</w:t>
        </w:r>
        <w:r>
          <w:rPr>
            <w:rStyle w:val="a4"/>
          </w:rPr>
          <w:t>11</w:t>
        </w:r>
      </w:hyperlink>
      <w:r>
        <w:t>;</w:t>
      </w:r>
    </w:p>
    <w:p w:rsidR="00000000" w:rsidRDefault="00281AB9">
      <w:bookmarkStart w:id="61" w:name="sub_11713"/>
      <w:bookmarkEnd w:id="60"/>
      <w:r>
        <w:t xml:space="preserve">в) наличие металлических несгораемых шкафов с надежным запорным устройством и креплением их к строительным конструкциям или сейфов не ниже I класса устойчивости к взлому согласно </w:t>
      </w:r>
      <w:hyperlink r:id="rId53" w:history="1">
        <w:r>
          <w:rPr>
            <w:rStyle w:val="a4"/>
          </w:rPr>
          <w:t>ГОСТ Р 50862-2012</w:t>
        </w:r>
      </w:hyperlink>
      <w:r>
        <w:t>. При этом ключи от шкафов или сейфов должны храниться у ответственного лица вне помещения, в котором размещаются указанные шкафы или сейфы.</w:t>
      </w:r>
    </w:p>
    <w:p w:rsidR="00000000" w:rsidRDefault="00281AB9">
      <w:bookmarkStart w:id="62" w:name="sub_1018"/>
      <w:bookmarkEnd w:id="61"/>
      <w:r>
        <w:t>18. При предоставлении государственных и муниципальных услуг в многофункциональных центрах обеспе</w:t>
      </w:r>
      <w:r>
        <w:t>чиваются следующие условия обслуживания заявителей:</w:t>
      </w:r>
    </w:p>
    <w:p w:rsidR="00000000" w:rsidRDefault="00281AB9">
      <w:bookmarkStart w:id="63" w:name="sub_10181"/>
      <w:bookmarkEnd w:id="62"/>
      <w:r>
        <w:t>а) обращение заявителей в многофункциональный центр осуществляется в том числе по предварительной записи;</w:t>
      </w:r>
    </w:p>
    <w:p w:rsidR="00000000" w:rsidRDefault="00281AB9">
      <w:pPr>
        <w:pStyle w:val="a8"/>
        <w:rPr>
          <w:color w:val="000000"/>
          <w:sz w:val="16"/>
          <w:szCs w:val="16"/>
        </w:rPr>
      </w:pPr>
      <w:bookmarkStart w:id="64" w:name="sub_10182"/>
      <w:bookmarkEnd w:id="63"/>
      <w:r>
        <w:rPr>
          <w:color w:val="000000"/>
          <w:sz w:val="16"/>
          <w:szCs w:val="16"/>
        </w:rPr>
        <w:t>Информация об изменениях:</w:t>
      </w:r>
    </w:p>
    <w:bookmarkEnd w:id="64"/>
    <w:p w:rsidR="00000000" w:rsidRDefault="00281AB9">
      <w:pPr>
        <w:pStyle w:val="a9"/>
      </w:pPr>
      <w:r>
        <w:fldChar w:fldCharType="begin"/>
      </w:r>
      <w:r>
        <w:instrText>HYPERLINK "garantF1://710266</w:instrText>
      </w:r>
      <w:r>
        <w:instrText>16.11"</w:instrText>
      </w:r>
      <w:r>
        <w:fldChar w:fldCharType="separate"/>
      </w:r>
      <w:r>
        <w:rPr>
          <w:rStyle w:val="a4"/>
        </w:rPr>
        <w:t>Постановление</w:t>
      </w:r>
      <w:r>
        <w:fldChar w:fldCharType="end"/>
      </w:r>
      <w:r>
        <w:t xml:space="preserve"> Правительства РФ от 8 июля 2015 г. N 684 в подпункт "б" внесены изменения</w:t>
      </w:r>
    </w:p>
    <w:p w:rsidR="00000000" w:rsidRDefault="00281AB9">
      <w:pPr>
        <w:pStyle w:val="a9"/>
      </w:pPr>
      <w:hyperlink r:id="rId54" w:history="1">
        <w:r>
          <w:rPr>
            <w:rStyle w:val="a4"/>
          </w:rPr>
          <w:t>См. текст подпункта в предыдущей редакции</w:t>
        </w:r>
      </w:hyperlink>
    </w:p>
    <w:p w:rsidR="00000000" w:rsidRDefault="00281AB9">
      <w:r>
        <w:t>б) время ожидания в очереди для подачи документов и получения результата услу</w:t>
      </w:r>
      <w:r>
        <w:t>ги не превышает 15 минут. В случае если загруженность многофункционального центра не позволяет обеспечить достижение указанного показателя, учредителем многофункционального центра принимается решение об увеличении количества окон обслуживания;</w:t>
      </w:r>
    </w:p>
    <w:p w:rsidR="00000000" w:rsidRDefault="00281AB9">
      <w:pPr>
        <w:pStyle w:val="a8"/>
        <w:rPr>
          <w:color w:val="000000"/>
          <w:sz w:val="16"/>
          <w:szCs w:val="16"/>
        </w:rPr>
      </w:pPr>
      <w:bookmarkStart w:id="65" w:name="sub_10183"/>
      <w:r>
        <w:rPr>
          <w:color w:val="000000"/>
          <w:sz w:val="16"/>
          <w:szCs w:val="16"/>
        </w:rPr>
        <w:t>Инф</w:t>
      </w:r>
      <w:r>
        <w:rPr>
          <w:color w:val="000000"/>
          <w:sz w:val="16"/>
          <w:szCs w:val="16"/>
        </w:rPr>
        <w:t>ормация об изменениях:</w:t>
      </w:r>
    </w:p>
    <w:bookmarkEnd w:id="65"/>
    <w:p w:rsidR="00000000" w:rsidRDefault="00281AB9">
      <w:pPr>
        <w:pStyle w:val="a9"/>
      </w:pPr>
      <w:r>
        <w:t xml:space="preserve">Подпункт "в" изменен с 19 февраля 2020 г. - </w:t>
      </w:r>
      <w:hyperlink r:id="rId55" w:history="1">
        <w:r>
          <w:rPr>
            <w:rStyle w:val="a4"/>
          </w:rPr>
          <w:t>Постановление</w:t>
        </w:r>
      </w:hyperlink>
      <w:r>
        <w:t xml:space="preserve"> Правительства России от 7 февраля 2020 г. N 109</w:t>
      </w:r>
    </w:p>
    <w:p w:rsidR="00000000" w:rsidRDefault="00281AB9">
      <w:pPr>
        <w:pStyle w:val="a9"/>
      </w:pPr>
      <w:hyperlink r:id="rId56" w:history="1">
        <w:r>
          <w:rPr>
            <w:rStyle w:val="a4"/>
          </w:rPr>
          <w:t>См. предыдущую редакцию</w:t>
        </w:r>
      </w:hyperlink>
    </w:p>
    <w:p w:rsidR="00000000" w:rsidRDefault="00281AB9">
      <w:bookmarkStart w:id="66" w:name="sub_101833"/>
      <w:r>
        <w:t>в) пр</w:t>
      </w:r>
      <w:r>
        <w:t>ием заявителей в многофункциональном центре, расположенном на территории муниципального образования, осуществляется в соответствии со следующим графиком (режимом) работы, но не менее 4 часов в день 5 дней в неделю:</w:t>
      </w:r>
    </w:p>
    <w:bookmarkEnd w:id="66"/>
    <w:p w:rsidR="00000000" w:rsidRDefault="00281AB9">
      <w:r>
        <w:t>в муниципальном образовании с ч</w:t>
      </w:r>
      <w:r>
        <w:t>исленностью населения более 15 тыс. человек - с возможностью получения государственных и муниципальных услуг в один из выходных дней, а также в один из рабочих дней в вечернее время до 20 часов;</w:t>
      </w:r>
    </w:p>
    <w:p w:rsidR="00000000" w:rsidRDefault="00281AB9">
      <w:r>
        <w:t>в муниципальном образовании с численностью населения до 25 тыс. человек - не менее 30 часов в неделю;</w:t>
      </w:r>
    </w:p>
    <w:p w:rsidR="00000000" w:rsidRDefault="00281AB9">
      <w:r>
        <w:t>в муниципальном образовании с численностью населения от 25 до 100 тыс. человек - не менее 40 часов в неделю;</w:t>
      </w:r>
    </w:p>
    <w:p w:rsidR="00000000" w:rsidRDefault="00281AB9">
      <w:r>
        <w:lastRenderedPageBreak/>
        <w:t>в муниципальном образовании с численностью на</w:t>
      </w:r>
      <w:r>
        <w:t>селения от 100 тыс. до 1 млн. человек - не менее 50 часов в неделю;</w:t>
      </w:r>
    </w:p>
    <w:p w:rsidR="00000000" w:rsidRDefault="00281AB9">
      <w:r>
        <w:t>в муниципальном образовании с численностью населения свыше 1 млн. человек, а также в административном центре субъекта Российской Федерации с численностью населения свыше 500 тыс. человек -</w:t>
      </w:r>
      <w:r>
        <w:t xml:space="preserve"> не менее 10 часов в день 6 дней в неделю с возможностью получения государственных и муниципальных услуг в один из рабочих дней в утреннее время с 8 часов и один из рабочих дней в вечернее время до 20 часов. Допускается сокращение графика приема заявителей</w:t>
      </w:r>
      <w:r>
        <w:t xml:space="preserve"> в выходной день до 6 часов в день.</w:t>
      </w:r>
    </w:p>
    <w:p w:rsidR="00000000" w:rsidRDefault="00281AB9">
      <w:bookmarkStart w:id="67" w:name="sub_1019"/>
      <w:r>
        <w:t xml:space="preserve">19. В случае если в административном регламенте предоставления государственной услуги или административном регламенте предоставления муниципальной услуги установлен стандарт предоставления государственной услуги </w:t>
      </w:r>
      <w:r>
        <w:t>или стандарт предоставления муниципальной услуги (далее - стандарт), предусматривающий более высокие требования к обслуживанию и взаимодействию с заявителем, при заключении соглашения о взаимодействии учитываются требования стандартов органов, предоставляю</w:t>
      </w:r>
      <w:r>
        <w:t>щих государственные услуги, и органов, предоставляющих муниципальные услуги.</w:t>
      </w:r>
    </w:p>
    <w:p w:rsidR="00000000" w:rsidRDefault="00281AB9">
      <w:pPr>
        <w:pStyle w:val="a8"/>
        <w:rPr>
          <w:color w:val="000000"/>
          <w:sz w:val="16"/>
          <w:szCs w:val="16"/>
        </w:rPr>
      </w:pPr>
      <w:bookmarkStart w:id="68" w:name="sub_1020"/>
      <w:bookmarkEnd w:id="67"/>
      <w:r>
        <w:rPr>
          <w:color w:val="000000"/>
          <w:sz w:val="16"/>
          <w:szCs w:val="16"/>
        </w:rPr>
        <w:t>Информация об изменениях:</w:t>
      </w:r>
    </w:p>
    <w:bookmarkEnd w:id="68"/>
    <w:p w:rsidR="00000000" w:rsidRDefault="00281AB9">
      <w:pPr>
        <w:pStyle w:val="a9"/>
      </w:pPr>
      <w:r>
        <w:fldChar w:fldCharType="begin"/>
      </w:r>
      <w:r>
        <w:instrText>HYPERLINK "garantF1://70784522.1006"</w:instrText>
      </w:r>
      <w:r>
        <w:fldChar w:fldCharType="separate"/>
      </w:r>
      <w:r>
        <w:rPr>
          <w:rStyle w:val="a4"/>
        </w:rPr>
        <w:t>Постановлением</w:t>
      </w:r>
      <w:r>
        <w:fldChar w:fldCharType="end"/>
      </w:r>
      <w:r>
        <w:t xml:space="preserve"> Правительства РФ от 27 февраля 2015 г. N 175 в пункт 20 внесены изменения</w:t>
      </w:r>
    </w:p>
    <w:p w:rsidR="00000000" w:rsidRDefault="00281AB9">
      <w:pPr>
        <w:pStyle w:val="a9"/>
      </w:pPr>
      <w:hyperlink r:id="rId57" w:history="1">
        <w:r>
          <w:rPr>
            <w:rStyle w:val="a4"/>
          </w:rPr>
          <w:t>См. текст пункта в предыдущей редакции</w:t>
        </w:r>
      </w:hyperlink>
    </w:p>
    <w:p w:rsidR="00000000" w:rsidRDefault="00281AB9">
      <w:r>
        <w:t>20. В многофункциональном центре организуется не менее одного канала связи, защищенного в соответствии с требованиями законодательства Российской Федерации в сфере защиты информац</w:t>
      </w:r>
      <w:r>
        <w:t>ии. Каналы связи обеспечивают функционирование электронной системы управления очередью, отдельной телефонной линии либо центра телефонного обслуживания, а также информационных систем, используемых многофункциональным центром в своей деятельности, включая а</w:t>
      </w:r>
      <w:r>
        <w:t>втоматизированную информационную систему многофункционального центра.</w:t>
      </w:r>
    </w:p>
    <w:p w:rsidR="00000000" w:rsidRDefault="00281AB9">
      <w:bookmarkStart w:id="69" w:name="sub_1021"/>
      <w:r>
        <w:t>21. Многофункциональный центр использует автоматизированную информационную систему, обеспечивающую:</w:t>
      </w:r>
    </w:p>
    <w:p w:rsidR="00000000" w:rsidRDefault="00281AB9">
      <w:pPr>
        <w:pStyle w:val="a8"/>
        <w:rPr>
          <w:color w:val="000000"/>
          <w:sz w:val="16"/>
          <w:szCs w:val="16"/>
        </w:rPr>
      </w:pPr>
      <w:bookmarkStart w:id="70" w:name="sub_10211"/>
      <w:bookmarkEnd w:id="69"/>
      <w:r>
        <w:rPr>
          <w:color w:val="000000"/>
          <w:sz w:val="16"/>
          <w:szCs w:val="16"/>
        </w:rPr>
        <w:t>Информация об изменениях:</w:t>
      </w:r>
    </w:p>
    <w:bookmarkEnd w:id="70"/>
    <w:p w:rsidR="00000000" w:rsidRDefault="00281AB9">
      <w:pPr>
        <w:pStyle w:val="a9"/>
      </w:pPr>
      <w:r>
        <w:fldChar w:fldCharType="begin"/>
      </w:r>
      <w:r>
        <w:instrText>HYPERLINK "garantF1://7149</w:instrText>
      </w:r>
      <w:r>
        <w:instrText>5292.1011"</w:instrText>
      </w:r>
      <w:r>
        <w:fldChar w:fldCharType="separate"/>
      </w:r>
      <w:r>
        <w:rPr>
          <w:rStyle w:val="a4"/>
        </w:rPr>
        <w:t>Постановлением</w:t>
      </w:r>
      <w:r>
        <w:fldChar w:fldCharType="end"/>
      </w:r>
      <w:r>
        <w:t xml:space="preserve"> Правительства РФ от 24 января 2017 г. N 64 в подпункт "а" внесены изменения</w:t>
      </w:r>
    </w:p>
    <w:p w:rsidR="00000000" w:rsidRDefault="00281AB9">
      <w:pPr>
        <w:pStyle w:val="a9"/>
      </w:pPr>
      <w:hyperlink r:id="rId58" w:history="1">
        <w:r>
          <w:rPr>
            <w:rStyle w:val="a4"/>
          </w:rPr>
          <w:t>См. текст подпункта в предыдущей редакции</w:t>
        </w:r>
      </w:hyperlink>
    </w:p>
    <w:p w:rsidR="00000000" w:rsidRDefault="00281AB9">
      <w:r>
        <w:t>а) взаимодействие с единой системой межведомственного электронного вза</w:t>
      </w:r>
      <w:r>
        <w:t>имодействия, региональной системой межведомственного электронного взаимодействия,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w:t>
      </w:r>
      <w:r>
        <w:t>ие информационных систем, используемых для предоставления государственных и муниципальных услуг в электронной форме", Государственной информационной системой о государственных и муниципальных платежах, автоматизированной информационной системой "Информацио</w:t>
      </w:r>
      <w:r>
        <w:t>нно-аналитическая система мониторинга качества государственных услуг", а также при необходимости с информационными системами, используемыми в целях формирования начислений и квитирования начислений с платежами;</w:t>
      </w:r>
    </w:p>
    <w:p w:rsidR="00000000" w:rsidRDefault="00281AB9">
      <w:pPr>
        <w:pStyle w:val="a8"/>
        <w:rPr>
          <w:color w:val="000000"/>
          <w:sz w:val="16"/>
          <w:szCs w:val="16"/>
        </w:rPr>
      </w:pPr>
      <w:bookmarkStart w:id="71" w:name="sub_10212"/>
      <w:r>
        <w:rPr>
          <w:color w:val="000000"/>
          <w:sz w:val="16"/>
          <w:szCs w:val="16"/>
        </w:rPr>
        <w:t>Информация об изменениях:</w:t>
      </w:r>
    </w:p>
    <w:bookmarkEnd w:id="71"/>
    <w:p w:rsidR="00000000" w:rsidRDefault="00281AB9">
      <w:pPr>
        <w:pStyle w:val="a9"/>
      </w:pPr>
      <w:r>
        <w:fldChar w:fldCharType="begin"/>
      </w:r>
      <w:r>
        <w:instrText>H</w:instrText>
      </w:r>
      <w:r>
        <w:instrText>YPERLINK "garantF1://71518792.1005"</w:instrText>
      </w:r>
      <w:r>
        <w:fldChar w:fldCharType="separate"/>
      </w:r>
      <w:r>
        <w:rPr>
          <w:rStyle w:val="a4"/>
        </w:rPr>
        <w:t>Постановлением</w:t>
      </w:r>
      <w:r>
        <w:fldChar w:fldCharType="end"/>
      </w:r>
      <w:r>
        <w:t xml:space="preserve"> Правительства РФ от 17 февраля 2017 г. N 209 в подпункт "б" внесены изменения</w:t>
      </w:r>
    </w:p>
    <w:p w:rsidR="00000000" w:rsidRDefault="00281AB9">
      <w:pPr>
        <w:pStyle w:val="a9"/>
      </w:pPr>
      <w:hyperlink r:id="rId59" w:history="1">
        <w:r>
          <w:rPr>
            <w:rStyle w:val="a4"/>
          </w:rPr>
          <w:t>См. текст подпункта в предыдущей редакции</w:t>
        </w:r>
      </w:hyperlink>
    </w:p>
    <w:p w:rsidR="00000000" w:rsidRDefault="00281AB9">
      <w:r>
        <w:t>б) доступ в соответствии с соглашениями о в</w:t>
      </w:r>
      <w:r>
        <w:t>заимодействии к электронным сервисам органов, предоставляющих государственные услуги, страховых медицинских организаций, включенных в реестр страховых медицинских организаций, осуществляющих деятельность в сфере обязательного медицинского страхования, и ор</w:t>
      </w:r>
      <w:r>
        <w:t>ганов, предоставляющих муниципальные услуги, в том числе через единую систему межведомственного электронного взаимодействия, если иное не предусмотрено законодательством Российской Федерации, а также при необходимости к электронным сервисам организаций, пр</w:t>
      </w:r>
      <w:r>
        <w:t xml:space="preserve">едоставляющих услуги, указанные в </w:t>
      </w:r>
      <w:hyperlink w:anchor="sub_1046" w:history="1">
        <w:r>
          <w:rPr>
            <w:rStyle w:val="a4"/>
          </w:rPr>
          <w:t>подпункте "е" пункта 4</w:t>
        </w:r>
      </w:hyperlink>
      <w:r>
        <w:t xml:space="preserve"> настоящих Правил;</w:t>
      </w:r>
    </w:p>
    <w:p w:rsidR="00000000" w:rsidRDefault="00281AB9">
      <w:pPr>
        <w:pStyle w:val="a8"/>
        <w:rPr>
          <w:color w:val="000000"/>
          <w:sz w:val="16"/>
          <w:szCs w:val="16"/>
        </w:rPr>
      </w:pPr>
      <w:bookmarkStart w:id="72" w:name="sub_10213"/>
      <w:r>
        <w:rPr>
          <w:color w:val="000000"/>
          <w:sz w:val="16"/>
          <w:szCs w:val="16"/>
        </w:rPr>
        <w:t>Информация об изменениях:</w:t>
      </w:r>
    </w:p>
    <w:bookmarkEnd w:id="72"/>
    <w:p w:rsidR="00000000" w:rsidRDefault="00281AB9">
      <w:pPr>
        <w:pStyle w:val="a9"/>
      </w:pPr>
      <w:r>
        <w:fldChar w:fldCharType="begin"/>
      </w:r>
      <w:r>
        <w:instrText>HYPERLINK "garantF1://70784522.1073"</w:instrText>
      </w:r>
      <w:r>
        <w:fldChar w:fldCharType="separate"/>
      </w:r>
      <w:r>
        <w:rPr>
          <w:rStyle w:val="a4"/>
        </w:rPr>
        <w:t>Постановлением</w:t>
      </w:r>
      <w:r>
        <w:fldChar w:fldCharType="end"/>
      </w:r>
      <w:r>
        <w:t xml:space="preserve"> Правительства РФ от 27 февраля 2015 г. N </w:t>
      </w:r>
      <w:r>
        <w:t>175 подпункт "в" изложен в новой редакции</w:t>
      </w:r>
    </w:p>
    <w:p w:rsidR="00000000" w:rsidRDefault="00281AB9">
      <w:pPr>
        <w:pStyle w:val="a9"/>
      </w:pPr>
      <w:hyperlink r:id="rId60" w:history="1">
        <w:r>
          <w:rPr>
            <w:rStyle w:val="a4"/>
          </w:rPr>
          <w:t>См. текст подпункта в предыдущей редакции</w:t>
        </w:r>
      </w:hyperlink>
    </w:p>
    <w:p w:rsidR="00000000" w:rsidRDefault="00281AB9">
      <w:r>
        <w:t>в) интеграцию с инфраструктурой, обеспечивающей информационно-технологическое взаимодействие информационных систем, используемых для</w:t>
      </w:r>
      <w:r>
        <w:t xml:space="preserve"> предоставления государственных и муниципальных услуг и исполнения государственных и муниципальных функций в электронной форме, а также с иными федеральными государственными информационными системами, обеспечивающими предоставление в электронной форме госу</w:t>
      </w:r>
      <w:r>
        <w:t>дарственных и муниципальных услуг;</w:t>
      </w:r>
    </w:p>
    <w:p w:rsidR="00000000" w:rsidRDefault="00281AB9">
      <w:pPr>
        <w:pStyle w:val="a8"/>
        <w:rPr>
          <w:color w:val="000000"/>
          <w:sz w:val="16"/>
          <w:szCs w:val="16"/>
        </w:rPr>
      </w:pPr>
      <w:bookmarkStart w:id="73" w:name="sub_12131"/>
      <w:r>
        <w:rPr>
          <w:color w:val="000000"/>
          <w:sz w:val="16"/>
          <w:szCs w:val="16"/>
        </w:rPr>
        <w:t>Информация об изменениях:</w:t>
      </w:r>
    </w:p>
    <w:bookmarkEnd w:id="73"/>
    <w:p w:rsidR="00000000" w:rsidRDefault="00281AB9">
      <w:pPr>
        <w:pStyle w:val="a9"/>
      </w:pPr>
      <w:r>
        <w:t xml:space="preserve">Пункт 21 дополнен подпунктом "в.1" с 1 января 2019 г. - </w:t>
      </w:r>
      <w:hyperlink r:id="rId61" w:history="1">
        <w:r>
          <w:rPr>
            <w:rStyle w:val="a4"/>
          </w:rPr>
          <w:t>Постановление</w:t>
        </w:r>
      </w:hyperlink>
      <w:r>
        <w:t xml:space="preserve"> Правительства РФ от 24 июля 2017 г. N 873</w:t>
      </w:r>
    </w:p>
    <w:p w:rsidR="00000000" w:rsidRDefault="00281AB9">
      <w:r>
        <w:t>в.1) интеграцию с подсисте</w:t>
      </w:r>
      <w:r>
        <w:t xml:space="preserve">мой единого личного кабинета Единого портала государственных и муниципальных услуг (функций) в части предоставления сведений о ходе рассмотрения заявления о предоставлении государственных и муниципальных услуг, истории обращений за получением таких услуг, </w:t>
      </w:r>
      <w:r>
        <w:t>а также передачи в автоматизированную информационную систему многофункционального центра заявлений в электронной форме, поданных с использованием Единого портала государственных и муниципальных услуг (функций), и обеспечения возможности для заявителя запис</w:t>
      </w:r>
      <w:r>
        <w:t>аться на прием в многофункциональный центр при подаче такого заявления;</w:t>
      </w:r>
    </w:p>
    <w:p w:rsidR="00000000" w:rsidRDefault="00281AB9">
      <w:bookmarkStart w:id="74" w:name="sub_10214"/>
      <w:r>
        <w:t>г) интеграцию с электронной очередью;</w:t>
      </w:r>
    </w:p>
    <w:p w:rsidR="00000000" w:rsidRDefault="00281AB9">
      <w:pPr>
        <w:pStyle w:val="a8"/>
        <w:rPr>
          <w:color w:val="000000"/>
          <w:sz w:val="16"/>
          <w:szCs w:val="16"/>
        </w:rPr>
      </w:pPr>
      <w:bookmarkStart w:id="75" w:name="sub_102141"/>
      <w:bookmarkEnd w:id="74"/>
      <w:r>
        <w:rPr>
          <w:color w:val="000000"/>
          <w:sz w:val="16"/>
          <w:szCs w:val="16"/>
        </w:rPr>
        <w:t>Информация об изменениях:</w:t>
      </w:r>
    </w:p>
    <w:bookmarkEnd w:id="75"/>
    <w:p w:rsidR="00000000" w:rsidRDefault="00281AB9">
      <w:pPr>
        <w:pStyle w:val="a9"/>
      </w:pPr>
      <w:r>
        <w:t xml:space="preserve">Подпункт "г.1" изменен с 23 мая 2018 г. - </w:t>
      </w:r>
      <w:hyperlink r:id="rId62" w:history="1">
        <w:r>
          <w:rPr>
            <w:rStyle w:val="a4"/>
          </w:rPr>
          <w:t>Постано</w:t>
        </w:r>
        <w:r>
          <w:rPr>
            <w:rStyle w:val="a4"/>
          </w:rPr>
          <w:t>вление</w:t>
        </w:r>
      </w:hyperlink>
      <w:r>
        <w:t xml:space="preserve"> Правительства РФ от 11 мая 2018 г. N 568</w:t>
      </w:r>
    </w:p>
    <w:p w:rsidR="00000000" w:rsidRDefault="00281AB9">
      <w:pPr>
        <w:pStyle w:val="a9"/>
      </w:pPr>
      <w:hyperlink r:id="rId63" w:history="1">
        <w:r>
          <w:rPr>
            <w:rStyle w:val="a4"/>
          </w:rPr>
          <w:t>См. предыдущую редакцию</w:t>
        </w:r>
      </w:hyperlink>
    </w:p>
    <w:p w:rsidR="00000000" w:rsidRDefault="00281AB9">
      <w:r>
        <w:t>г.1) предоставление в автоматизированном режиме сведений в федеральную государственную информационную систему мониторинга деятельно</w:t>
      </w:r>
      <w:r>
        <w:t>сти многофункциональных центров предоставления государственных и муниципальных услуг;</w:t>
      </w:r>
    </w:p>
    <w:p w:rsidR="00000000" w:rsidRDefault="00281AB9">
      <w:pPr>
        <w:pStyle w:val="a8"/>
        <w:rPr>
          <w:color w:val="000000"/>
          <w:sz w:val="16"/>
          <w:szCs w:val="16"/>
        </w:rPr>
      </w:pPr>
      <w:bookmarkStart w:id="76" w:name="sub_10215"/>
      <w:r>
        <w:rPr>
          <w:color w:val="000000"/>
          <w:sz w:val="16"/>
          <w:szCs w:val="16"/>
        </w:rPr>
        <w:t>Информация об изменениях:</w:t>
      </w:r>
    </w:p>
    <w:bookmarkEnd w:id="76"/>
    <w:p w:rsidR="00000000" w:rsidRDefault="00281AB9">
      <w:pPr>
        <w:pStyle w:val="a9"/>
      </w:pPr>
      <w:r>
        <w:fldChar w:fldCharType="begin"/>
      </w:r>
      <w:r>
        <w:instrText>HYPERLINK "garantF1://71495292.1013"</w:instrText>
      </w:r>
      <w:r>
        <w:fldChar w:fldCharType="separate"/>
      </w:r>
      <w:r>
        <w:rPr>
          <w:rStyle w:val="a4"/>
        </w:rPr>
        <w:t>Постановлением</w:t>
      </w:r>
      <w:r>
        <w:fldChar w:fldCharType="end"/>
      </w:r>
      <w:r>
        <w:t xml:space="preserve"> Правительства РФ от 24 января 2017 г. N 64 в подпункт "д" внесены измене</w:t>
      </w:r>
      <w:r>
        <w:t xml:space="preserve">ния, </w:t>
      </w:r>
      <w:hyperlink r:id="rId64" w:history="1">
        <w:r>
          <w:rPr>
            <w:rStyle w:val="a4"/>
          </w:rPr>
          <w:t>вступающие в силу</w:t>
        </w:r>
      </w:hyperlink>
      <w:r>
        <w:t xml:space="preserve"> по истечении шести месяцев со дня </w:t>
      </w:r>
      <w:hyperlink r:id="rId65" w:history="1">
        <w:r>
          <w:rPr>
            <w:rStyle w:val="a4"/>
          </w:rPr>
          <w:t>вступления в силу</w:t>
        </w:r>
      </w:hyperlink>
      <w:r>
        <w:t xml:space="preserve"> названного постановления</w:t>
      </w:r>
    </w:p>
    <w:p w:rsidR="00000000" w:rsidRDefault="00281AB9">
      <w:pPr>
        <w:pStyle w:val="a9"/>
      </w:pPr>
      <w:hyperlink r:id="rId66" w:history="1">
        <w:r>
          <w:rPr>
            <w:rStyle w:val="a4"/>
          </w:rPr>
          <w:t>См. текст подпункта в предыдущей редакции</w:t>
        </w:r>
      </w:hyperlink>
    </w:p>
    <w:p w:rsidR="00000000" w:rsidRDefault="00281AB9">
      <w:r>
        <w:t>д)</w:t>
      </w:r>
      <w:r>
        <w:t xml:space="preserve"> экспертную поддержку заявителей, работников многофункционального центра </w:t>
      </w:r>
      <w:r>
        <w:lastRenderedPageBreak/>
        <w:t>и работников центра телефонного обслуживания по вопросам порядка и условий предоставления государственных и муниципальных услуг в том числе в соответствии с технологическими схемами п</w:t>
      </w:r>
      <w:r>
        <w:t>редоставления государственных и муниципальных услуг;</w:t>
      </w:r>
    </w:p>
    <w:p w:rsidR="00000000" w:rsidRDefault="00281AB9">
      <w:bookmarkStart w:id="77" w:name="sub_10216"/>
      <w:r>
        <w:t>е) поддержку деятельности работников многофункционального центра по приему, выдаче, обработке документов, поэтапную фиксацию хода предоставления государственных и муниципальных услуг с возможнос</w:t>
      </w:r>
      <w:r>
        <w:t>тью контроля сроков предоставления государственной или муниципальной услуги и проведения отдельных административных процедур;</w:t>
      </w:r>
    </w:p>
    <w:p w:rsidR="00000000" w:rsidRDefault="00281AB9">
      <w:pPr>
        <w:pStyle w:val="a8"/>
        <w:rPr>
          <w:color w:val="000000"/>
          <w:sz w:val="16"/>
          <w:szCs w:val="16"/>
        </w:rPr>
      </w:pPr>
      <w:bookmarkStart w:id="78" w:name="sub_10217"/>
      <w:bookmarkEnd w:id="77"/>
      <w:r>
        <w:rPr>
          <w:color w:val="000000"/>
          <w:sz w:val="16"/>
          <w:szCs w:val="16"/>
        </w:rPr>
        <w:t>Информация об изменениях:</w:t>
      </w:r>
    </w:p>
    <w:bookmarkEnd w:id="78"/>
    <w:p w:rsidR="00000000" w:rsidRDefault="00281AB9">
      <w:pPr>
        <w:pStyle w:val="a9"/>
      </w:pPr>
      <w:r>
        <w:fldChar w:fldCharType="begin"/>
      </w:r>
      <w:r>
        <w:instrText>HYPERLINK "garantF1://70394832.1004"</w:instrText>
      </w:r>
      <w:r>
        <w:fldChar w:fldCharType="separate"/>
      </w:r>
      <w:r>
        <w:rPr>
          <w:rStyle w:val="a4"/>
        </w:rPr>
        <w:t>Постановлением</w:t>
      </w:r>
      <w:r>
        <w:fldChar w:fldCharType="end"/>
      </w:r>
      <w:r>
        <w:t xml:space="preserve"> Правительства РФ от 28 </w:t>
      </w:r>
      <w:r>
        <w:t>октября 2013 г. N 968 подпункт "ж" изложен в новой редакции</w:t>
      </w:r>
    </w:p>
    <w:p w:rsidR="00000000" w:rsidRDefault="00281AB9">
      <w:pPr>
        <w:pStyle w:val="a9"/>
      </w:pPr>
      <w:hyperlink r:id="rId67" w:history="1">
        <w:r>
          <w:rPr>
            <w:rStyle w:val="a4"/>
          </w:rPr>
          <w:t>См. текст подпункта в предыдущей редакции</w:t>
        </w:r>
      </w:hyperlink>
    </w:p>
    <w:p w:rsidR="00000000" w:rsidRDefault="00281AB9">
      <w:r>
        <w:t>ж) формирование электронных комплектов документов, содержащих заявления (запросы) о предоставлении государственной</w:t>
      </w:r>
      <w:r>
        <w:t xml:space="preserve"> или муниципальной услуги в форме электронного документа, иные электронные документы, а также электронные образы документов, необходимых для оказания государственной или муниципальной услуги. Соответствие сведений, содержащихся в электронном образе докумен</w:t>
      </w:r>
      <w:r>
        <w:t>та, сведениям, содержащимся в документе на бумажном носителе, заверяется усиленной квалифицированной электронной подписью должностного лица многофункционального центра;</w:t>
      </w:r>
    </w:p>
    <w:p w:rsidR="00000000" w:rsidRDefault="00281AB9">
      <w:bookmarkStart w:id="79" w:name="sub_10218"/>
      <w:r>
        <w:t>з) поддержку принятия решений о возможности, составе и порядке формирования ме</w:t>
      </w:r>
      <w:r>
        <w:t>жведомственного запроса в иные органы и организации;</w:t>
      </w:r>
    </w:p>
    <w:p w:rsidR="00000000" w:rsidRDefault="00281AB9">
      <w:bookmarkStart w:id="80" w:name="sub_10219"/>
      <w:bookmarkEnd w:id="79"/>
      <w:r>
        <w:t>и) поддержку формирования комплекта документов для представления в орган, предоставляющий государственную услугу, или в орган, предоставляющий муниципальную услугу, в соответствии с тре</w:t>
      </w:r>
      <w:r>
        <w:t>бованиями нормативных правовых актов и соглашений о  взаимодействии;</w:t>
      </w:r>
    </w:p>
    <w:p w:rsidR="00000000" w:rsidRDefault="00281AB9">
      <w:bookmarkStart w:id="81" w:name="sub_102110"/>
      <w:bookmarkEnd w:id="80"/>
      <w:r>
        <w:t xml:space="preserve">к) хранение сведений об истории обращений заявителей в соответствии с требованиями </w:t>
      </w:r>
      <w:hyperlink r:id="rId68" w:history="1">
        <w:r>
          <w:rPr>
            <w:rStyle w:val="a4"/>
          </w:rPr>
          <w:t>законодательства</w:t>
        </w:r>
      </w:hyperlink>
      <w:r>
        <w:t xml:space="preserve"> Российской Федерации к программн</w:t>
      </w:r>
      <w:r>
        <w:t>о-аппаратному комплексу информационных систем персональных данных;</w:t>
      </w:r>
    </w:p>
    <w:p w:rsidR="00000000" w:rsidRDefault="00281AB9">
      <w:bookmarkStart w:id="82" w:name="sub_102111"/>
      <w:bookmarkEnd w:id="81"/>
      <w:r>
        <w:t>л) автоматическое распределение нагрузки между работниками многофункционального центра;</w:t>
      </w:r>
    </w:p>
    <w:p w:rsidR="00000000" w:rsidRDefault="00281AB9">
      <w:bookmarkStart w:id="83" w:name="sub_102112"/>
      <w:bookmarkEnd w:id="82"/>
      <w:r>
        <w:t>м) использование электронной подписи в соответствии с требова</w:t>
      </w:r>
      <w:r>
        <w:t>ниями, установленными нормативными правовыми актами Российской Федерации, при обработке электронных документов, а также при обмене электронными документами с федеральными органами исполнительной власти, органами государственных внебюджетных фондов, органам</w:t>
      </w:r>
      <w:r>
        <w:t>и исполнительной власти субъекта Российской Федерации, органами местного самоуправления или привлекаемыми организациями;</w:t>
      </w:r>
    </w:p>
    <w:p w:rsidR="00000000" w:rsidRDefault="00281AB9">
      <w:bookmarkStart w:id="84" w:name="sub_102113"/>
      <w:bookmarkEnd w:id="83"/>
      <w:r>
        <w:t>н) доступ заявителя к информации о ходе предоставления государственной или муниципальной услуги;</w:t>
      </w:r>
    </w:p>
    <w:p w:rsidR="00000000" w:rsidRDefault="00281AB9">
      <w:bookmarkStart w:id="85" w:name="sub_102114"/>
      <w:bookmarkEnd w:id="84"/>
      <w:r>
        <w:t>о) формирование статистической и аналитической отчетности по итогам деятельности многофункционального центра за отчетный период;</w:t>
      </w:r>
    </w:p>
    <w:p w:rsidR="00000000" w:rsidRDefault="00281AB9">
      <w:bookmarkStart w:id="86" w:name="sub_102115"/>
      <w:bookmarkEnd w:id="85"/>
      <w:r>
        <w:t xml:space="preserve">п) поддержание информационного обмена между многофункциональными центрами и привлекаемыми организациями, </w:t>
      </w:r>
      <w:r>
        <w:t>в том числе поддержку мониторинга и сбора статистической отчетности о соблюдении определенных в регламентах и стандартах оказания услуг временных показателей обслуживания граждан, о количестве и качестве предоставленных государственных и муниципальных услу</w:t>
      </w:r>
      <w:r>
        <w:t>г, фактах досудебного обжалования нарушений при предоставлении государственных и муниципальных услуг;</w:t>
      </w:r>
    </w:p>
    <w:p w:rsidR="00000000" w:rsidRDefault="00281AB9">
      <w:bookmarkStart w:id="87" w:name="sub_102116"/>
      <w:bookmarkEnd w:id="86"/>
      <w:r>
        <w:t xml:space="preserve">р) интеграцию с государственными и муниципальными информационными </w:t>
      </w:r>
      <w:r>
        <w:lastRenderedPageBreak/>
        <w:t>системами, а также с центрами телефонного обслуживания органов, пред</w:t>
      </w:r>
      <w:r>
        <w:t>оставляющих государственные услуги, органов, предоставляющих муниципальные услуги (при наличии), в соответствии с соглашениями о взаимодействии;</w:t>
      </w:r>
    </w:p>
    <w:p w:rsidR="00000000" w:rsidRDefault="00281AB9">
      <w:pPr>
        <w:pStyle w:val="a8"/>
        <w:rPr>
          <w:color w:val="000000"/>
          <w:sz w:val="16"/>
          <w:szCs w:val="16"/>
        </w:rPr>
      </w:pPr>
      <w:bookmarkStart w:id="88" w:name="sub_102117"/>
      <w:bookmarkEnd w:id="87"/>
      <w:r>
        <w:rPr>
          <w:color w:val="000000"/>
          <w:sz w:val="16"/>
          <w:szCs w:val="16"/>
        </w:rPr>
        <w:t>Информация об изменениях:</w:t>
      </w:r>
    </w:p>
    <w:bookmarkEnd w:id="88"/>
    <w:p w:rsidR="00000000" w:rsidRDefault="00281AB9">
      <w:pPr>
        <w:pStyle w:val="a9"/>
      </w:pPr>
      <w:r>
        <w:fldChar w:fldCharType="begin"/>
      </w:r>
      <w:r>
        <w:instrText>HYPERLINK "garantF1://70784522.1074"</w:instrText>
      </w:r>
      <w:r>
        <w:fldChar w:fldCharType="separate"/>
      </w:r>
      <w:r>
        <w:rPr>
          <w:rStyle w:val="a4"/>
        </w:rPr>
        <w:t>Постановлением</w:t>
      </w:r>
      <w:r>
        <w:fldChar w:fldCharType="end"/>
      </w:r>
      <w:r>
        <w:t xml:space="preserve"> П</w:t>
      </w:r>
      <w:r>
        <w:t>равительства РФ от 27 февраля 2015 г. N 175 пункт 21 дополнен подпунктом "c"</w:t>
      </w:r>
    </w:p>
    <w:p w:rsidR="00000000" w:rsidRDefault="00281AB9">
      <w:r>
        <w:t>с) формирование документов, включая составление на бумажном носителе выписок из информационных систем органов, предоставляющих государственные услуги, и органов, предоставляющих м</w:t>
      </w:r>
      <w:r>
        <w:t>униципальные услуги;</w:t>
      </w:r>
    </w:p>
    <w:p w:rsidR="00000000" w:rsidRDefault="00281AB9">
      <w:pPr>
        <w:pStyle w:val="a8"/>
        <w:rPr>
          <w:color w:val="000000"/>
          <w:sz w:val="16"/>
          <w:szCs w:val="16"/>
        </w:rPr>
      </w:pPr>
      <w:bookmarkStart w:id="89" w:name="sub_102118"/>
      <w:r>
        <w:rPr>
          <w:color w:val="000000"/>
          <w:sz w:val="16"/>
          <w:szCs w:val="16"/>
        </w:rPr>
        <w:t>Информация об изменениях:</w:t>
      </w:r>
    </w:p>
    <w:bookmarkEnd w:id="89"/>
    <w:p w:rsidR="00000000" w:rsidRDefault="00281AB9">
      <w:pPr>
        <w:pStyle w:val="a9"/>
      </w:pPr>
      <w:r>
        <w:t xml:space="preserve">Пункт 21 дополнен подпунктом "т" с 14 августа 2018 г. - </w:t>
      </w:r>
      <w:hyperlink r:id="rId69" w:history="1">
        <w:r>
          <w:rPr>
            <w:rStyle w:val="a4"/>
          </w:rPr>
          <w:t>Постановление</w:t>
        </w:r>
      </w:hyperlink>
      <w:r>
        <w:t xml:space="preserve"> Правительства России от 2 августа 2018 г. N 903</w:t>
      </w:r>
    </w:p>
    <w:p w:rsidR="00000000" w:rsidRDefault="00281AB9">
      <w:r>
        <w:t>т) интеграцию с федеральной информа</w:t>
      </w:r>
      <w:r>
        <w:t>ционной системой в части подготовки в автоматизированной информационной системе многофункционального центра и передачи в электронном виде в федеральную информационную систему информации, необходимой для составления и регистрации актов гражданского состояни</w:t>
      </w:r>
      <w:r>
        <w:t xml:space="preserve">я, совершения иных юридически значимых действий непосредственно в федеральной информационной системе в объеме функций и полномочий, которые в соответствии с </w:t>
      </w:r>
      <w:hyperlink r:id="rId70" w:history="1">
        <w:r>
          <w:rPr>
            <w:rStyle w:val="a4"/>
          </w:rPr>
          <w:t>законодательством</w:t>
        </w:r>
      </w:hyperlink>
      <w:r>
        <w:t xml:space="preserve"> Российской Федерации об актах гражданского состо</w:t>
      </w:r>
      <w:r>
        <w:t>яния могут быть возложены на многофункциональные центры, а также в части обмена необходимой технологической информацией (в случае принятия уполномоченным исполнительным органом государственной власти субъекта Российской Федерации решения об интеграции с ук</w:t>
      </w:r>
      <w:r>
        <w:t>азанными системами);</w:t>
      </w:r>
    </w:p>
    <w:p w:rsidR="00000000" w:rsidRDefault="00281AB9">
      <w:pPr>
        <w:pStyle w:val="a8"/>
        <w:rPr>
          <w:color w:val="000000"/>
          <w:sz w:val="16"/>
          <w:szCs w:val="16"/>
        </w:rPr>
      </w:pPr>
      <w:bookmarkStart w:id="90" w:name="sub_102119"/>
      <w:r>
        <w:rPr>
          <w:color w:val="000000"/>
          <w:sz w:val="16"/>
          <w:szCs w:val="16"/>
        </w:rPr>
        <w:t>Информация об изменениях:</w:t>
      </w:r>
    </w:p>
    <w:bookmarkEnd w:id="90"/>
    <w:p w:rsidR="00000000" w:rsidRDefault="00281AB9">
      <w:pPr>
        <w:pStyle w:val="a9"/>
      </w:pPr>
      <w:r>
        <w:t xml:space="preserve">Пункт 21 дополнен подпунктом "у" с 14 августа 2018 г. - </w:t>
      </w:r>
      <w:hyperlink r:id="rId71" w:history="1">
        <w:r>
          <w:rPr>
            <w:rStyle w:val="a4"/>
          </w:rPr>
          <w:t>Постановление</w:t>
        </w:r>
      </w:hyperlink>
      <w:r>
        <w:t xml:space="preserve"> Правительства России от 2 августа 2018 г. N 903</w:t>
      </w:r>
    </w:p>
    <w:p w:rsidR="00000000" w:rsidRDefault="00281AB9">
      <w:r>
        <w:t>у) запрос в рамках оказания государ</w:t>
      </w:r>
      <w:r>
        <w:t xml:space="preserve">ственных и муниципальных услуг и обработку предоставляемых федеральной информационной системой сведений о государственной регистрации акта гражданского состояния, содержащихся в Едином государственном реестре записей актов гражданского состояния, в объеме </w:t>
      </w:r>
      <w:r>
        <w:t>сведений, необходимых для предоставления государственных и муниципальных услуг.</w:t>
      </w:r>
    </w:p>
    <w:p w:rsidR="00000000" w:rsidRDefault="00281AB9">
      <w:r>
        <w:t>Плата за доступ к федеральной информационной системе и взаимодействие автоматизированных информационных систем многофункциональных центров с федеральной информационной системой</w:t>
      </w:r>
      <w:r>
        <w:t xml:space="preserve"> с использованием системы межведомственного электронного взаимодействия для оказания государственных услуг не взимается.</w:t>
      </w:r>
    </w:p>
    <w:p w:rsidR="00000000" w:rsidRDefault="00281AB9">
      <w:bookmarkStart w:id="91" w:name="sub_1022"/>
      <w:r>
        <w:t>22. </w:t>
      </w:r>
      <w:r>
        <w:t>Автоматизированная информационная система многофункционального центра обеспечивает прием запросов заявителей о предоставлении государственных и муниципальных услуг, передачу указанных запросов в информационные системы органов, предоставляющих государственн</w:t>
      </w:r>
      <w:r>
        <w:t>ые услуги, органов, предоставляющих муниципальные услуги, получение заявителем результата предоставления государственной или муниципальной услуги в уполномоченном многофункциональном центре, в любом из иных многофункциональных центров или в любой из привле</w:t>
      </w:r>
      <w:r>
        <w:t>каемых организаций.</w:t>
      </w:r>
    </w:p>
    <w:p w:rsidR="00000000" w:rsidRDefault="00281AB9">
      <w:bookmarkStart w:id="92" w:name="sub_1222"/>
      <w:bookmarkEnd w:id="91"/>
      <w:r>
        <w:t xml:space="preserve">Абзац второй </w:t>
      </w:r>
      <w:hyperlink r:id="rId72" w:history="1">
        <w:r>
          <w:rPr>
            <w:rStyle w:val="a4"/>
          </w:rPr>
          <w:t>утратил силу</w:t>
        </w:r>
      </w:hyperlink>
      <w:r>
        <w:t>.</w:t>
      </w:r>
    </w:p>
    <w:bookmarkEnd w:id="92"/>
    <w:p w:rsidR="00000000" w:rsidRDefault="00281AB9">
      <w:pPr>
        <w:pStyle w:val="a8"/>
        <w:rPr>
          <w:color w:val="000000"/>
          <w:sz w:val="16"/>
          <w:szCs w:val="16"/>
        </w:rPr>
      </w:pPr>
      <w:r>
        <w:rPr>
          <w:color w:val="000000"/>
          <w:sz w:val="16"/>
          <w:szCs w:val="16"/>
        </w:rPr>
        <w:t>Информация об изменениях:</w:t>
      </w:r>
    </w:p>
    <w:p w:rsidR="00000000" w:rsidRDefault="00281AB9">
      <w:pPr>
        <w:pStyle w:val="a9"/>
      </w:pPr>
      <w:r>
        <w:t xml:space="preserve">См. текст </w:t>
      </w:r>
      <w:hyperlink r:id="rId73" w:history="1">
        <w:r>
          <w:rPr>
            <w:rStyle w:val="a4"/>
          </w:rPr>
          <w:t>абзаца второго пункта 22</w:t>
        </w:r>
      </w:hyperlink>
    </w:p>
    <w:bookmarkStart w:id="93" w:name="sub_1023"/>
    <w:p w:rsidR="00000000" w:rsidRDefault="00281AB9">
      <w:pPr>
        <w:pStyle w:val="a9"/>
      </w:pPr>
      <w:r>
        <w:fldChar w:fldCharType="begin"/>
      </w:r>
      <w:r>
        <w:instrText>HYPERLINK "garantF1://70551230.1008"</w:instrText>
      </w:r>
      <w:r>
        <w:fldChar w:fldCharType="separate"/>
      </w:r>
      <w:r>
        <w:rPr>
          <w:rStyle w:val="a4"/>
        </w:rPr>
        <w:t>По</w:t>
      </w:r>
      <w:r>
        <w:rPr>
          <w:rStyle w:val="a4"/>
        </w:rPr>
        <w:t>становлением</w:t>
      </w:r>
      <w:r>
        <w:fldChar w:fldCharType="end"/>
      </w:r>
      <w:r>
        <w:t xml:space="preserve"> Правительства РФ от 7 мая 2014 г. N 412 в пункт 23 внесены изменения</w:t>
      </w:r>
    </w:p>
    <w:bookmarkEnd w:id="93"/>
    <w:p w:rsidR="00000000" w:rsidRDefault="00281AB9">
      <w:pPr>
        <w:pStyle w:val="a9"/>
      </w:pPr>
      <w:r>
        <w:lastRenderedPageBreak/>
        <w:fldChar w:fldCharType="begin"/>
      </w:r>
      <w:r>
        <w:instrText>HYPERLINK "garantF1://57959379.1023"</w:instrText>
      </w:r>
      <w:r>
        <w:fldChar w:fldCharType="separate"/>
      </w:r>
      <w:r>
        <w:rPr>
          <w:rStyle w:val="a4"/>
        </w:rPr>
        <w:t>См. текст пункта в предыдущей редакции</w:t>
      </w:r>
      <w:r>
        <w:fldChar w:fldCharType="end"/>
      </w:r>
    </w:p>
    <w:p w:rsidR="00000000" w:rsidRDefault="00281AB9">
      <w:r>
        <w:t>23. </w:t>
      </w:r>
      <w:r>
        <w:t>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этого субъекта Российской Фед</w:t>
      </w:r>
      <w:r>
        <w:t>ерации, уполномоченный на заключение соглашений о взаимодействии, а также на координацию и взаимодействие с иными многофункциональными центрами, находящимися на территории этого субъекта Российской Федерации, и привлекаемыми организациями (далее - уполномо</w:t>
      </w:r>
      <w:r>
        <w:t>ченный многофункциональный центр), посредством издания акта высшего исполнительного органа государственной власти субъекта Российской Федерации.</w:t>
      </w:r>
    </w:p>
    <w:p w:rsidR="00000000" w:rsidRDefault="00281AB9">
      <w:bookmarkStart w:id="94" w:name="sub_10232"/>
      <w:r>
        <w:t>Акт высшего исполнительного органа государственной власти субъекта Российской Федерации об определении</w:t>
      </w:r>
      <w:r>
        <w:t xml:space="preserve"> уполномоченного многофункционального центра подлежит опубликованию в порядке, установленном нормативным правовым актом субъекта Российской Федерации, и направлению в месячный срок с даты принятия такого решения в федеральные органы исполнительной власти и</w:t>
      </w:r>
      <w:r>
        <w:t xml:space="preserve"> органы государственных внебюджетных фондов, предоставляющие государственные услуги, а также в органы исполнительной власти субъекта Российской Федерации и органы местного самоуправления, находящиеся на территории соответствующего субъекта Российской Федер</w:t>
      </w:r>
      <w:r>
        <w:t>ации.</w:t>
      </w:r>
    </w:p>
    <w:bookmarkEnd w:id="94"/>
    <w:p w:rsidR="00000000" w:rsidRDefault="00281AB9">
      <w:r>
        <w:t>Органы исполнительной власти субъектов Российской Федерации и органы местного самоуправления вправе инициировать заключение соглашений о взаимодействии с уполномоченным многофункциональным центром.</w:t>
      </w:r>
    </w:p>
    <w:p w:rsidR="00000000" w:rsidRDefault="00281AB9">
      <w:bookmarkStart w:id="95" w:name="sub_1024"/>
      <w:r>
        <w:t>24. Уполномоченный многофункциональ</w:t>
      </w:r>
      <w:r>
        <w:t xml:space="preserve">ный центр находится в ведении субъекта Российской Федерации и обеспечивает выполнение функций, указанных в </w:t>
      </w:r>
      <w:hyperlink w:anchor="sub_1025" w:history="1">
        <w:r>
          <w:rPr>
            <w:rStyle w:val="a4"/>
          </w:rPr>
          <w:t>пункте 25</w:t>
        </w:r>
      </w:hyperlink>
      <w:r>
        <w:t xml:space="preserve"> настоящих Правил.</w:t>
      </w:r>
    </w:p>
    <w:p w:rsidR="00000000" w:rsidRDefault="00281AB9">
      <w:bookmarkStart w:id="96" w:name="sub_1025"/>
      <w:bookmarkEnd w:id="95"/>
      <w:r>
        <w:t xml:space="preserve">25. Помимо функций, предусмотренных </w:t>
      </w:r>
      <w:hyperlink r:id="rId74" w:history="1">
        <w:r>
          <w:rPr>
            <w:rStyle w:val="a4"/>
          </w:rPr>
          <w:t>статьей 1</w:t>
        </w:r>
        <w:r>
          <w:rPr>
            <w:rStyle w:val="a4"/>
          </w:rPr>
          <w:t>6</w:t>
        </w:r>
      </w:hyperlink>
      <w:r>
        <w:t xml:space="preserve"> Федерального закона, к функциям уполномоченного многофункционального центра относятся:</w:t>
      </w:r>
    </w:p>
    <w:p w:rsidR="00000000" w:rsidRDefault="00281AB9">
      <w:bookmarkStart w:id="97" w:name="sub_10251"/>
      <w:bookmarkEnd w:id="96"/>
      <w:r>
        <w:t>а) заключение соглашений о взаимодействии с федеральными органами исполнительной власти, органами государственных внебюджетных фондов, предоставляю</w:t>
      </w:r>
      <w:r>
        <w:t>щими государственные услуги;</w:t>
      </w:r>
    </w:p>
    <w:p w:rsidR="00000000" w:rsidRDefault="00281AB9">
      <w:pPr>
        <w:pStyle w:val="a8"/>
        <w:rPr>
          <w:color w:val="000000"/>
          <w:sz w:val="16"/>
          <w:szCs w:val="16"/>
        </w:rPr>
      </w:pPr>
      <w:bookmarkStart w:id="98" w:name="sub_10252"/>
      <w:bookmarkEnd w:id="97"/>
      <w:r>
        <w:rPr>
          <w:color w:val="000000"/>
          <w:sz w:val="16"/>
          <w:szCs w:val="16"/>
        </w:rPr>
        <w:t>Информация об изменениях:</w:t>
      </w:r>
    </w:p>
    <w:bookmarkEnd w:id="98"/>
    <w:p w:rsidR="00000000" w:rsidRDefault="00281AB9">
      <w:pPr>
        <w:pStyle w:val="a9"/>
      </w:pPr>
      <w:r>
        <w:fldChar w:fldCharType="begin"/>
      </w:r>
      <w:r>
        <w:instrText>HYPERLINK "garantF1://70551230.1009"</w:instrText>
      </w:r>
      <w:r>
        <w:fldChar w:fldCharType="separate"/>
      </w:r>
      <w:r>
        <w:rPr>
          <w:rStyle w:val="a4"/>
        </w:rPr>
        <w:t>Постановлением</w:t>
      </w:r>
      <w:r>
        <w:fldChar w:fldCharType="end"/>
      </w:r>
      <w:r>
        <w:t xml:space="preserve"> Правительства РФ от 7 мая 2014 г. N 412 в подпункт "б" внесены изменения</w:t>
      </w:r>
    </w:p>
    <w:p w:rsidR="00000000" w:rsidRDefault="00281AB9">
      <w:pPr>
        <w:pStyle w:val="a9"/>
      </w:pPr>
      <w:hyperlink r:id="rId75" w:history="1">
        <w:r>
          <w:rPr>
            <w:rStyle w:val="a4"/>
          </w:rPr>
          <w:t xml:space="preserve">См. текст </w:t>
        </w:r>
        <w:r>
          <w:rPr>
            <w:rStyle w:val="a4"/>
          </w:rPr>
          <w:t>подпункта в предыдущей редакции</w:t>
        </w:r>
      </w:hyperlink>
    </w:p>
    <w:p w:rsidR="00000000" w:rsidRDefault="00281AB9">
      <w:r>
        <w:t>б) организация предоставления государственных и муниципальных услуг на территории субъекта Российской Федерации посредством заключения договоров с иными многофункциональными центрами и привлекаемыми организациями, соответ</w:t>
      </w:r>
      <w:r>
        <w:t xml:space="preserve">ствующими требованиям настоящих Правил, а также координация и взаимодействие с иными многофункциональными центрами, находящимися на территории этого субъекта Российской Федерации, и организациями, указанными в </w:t>
      </w:r>
      <w:hyperlink r:id="rId76" w:history="1">
        <w:r>
          <w:rPr>
            <w:rStyle w:val="a4"/>
          </w:rPr>
          <w:t>части 1.1</w:t>
        </w:r>
        <w:r>
          <w:rPr>
            <w:rStyle w:val="a4"/>
          </w:rPr>
          <w:t xml:space="preserve"> статьи 16</w:t>
        </w:r>
      </w:hyperlink>
      <w:r>
        <w:t xml:space="preserve"> Федерального закона;</w:t>
      </w:r>
    </w:p>
    <w:p w:rsidR="00000000" w:rsidRDefault="00281AB9">
      <w:bookmarkStart w:id="99" w:name="sub_10253"/>
      <w:r>
        <w:t>в) контроль выполнения условий, установленных в договорах между уполномоченным многофункциональным центром и иными многофункциональными центрами и привлекаемыми организациями, расположенными на территории соответ</w:t>
      </w:r>
      <w:r>
        <w:t>ствующего субъекта Российской Федерации;</w:t>
      </w:r>
    </w:p>
    <w:p w:rsidR="00000000" w:rsidRDefault="00281AB9">
      <w:pPr>
        <w:pStyle w:val="a8"/>
        <w:rPr>
          <w:color w:val="000000"/>
          <w:sz w:val="16"/>
          <w:szCs w:val="16"/>
        </w:rPr>
      </w:pPr>
      <w:bookmarkStart w:id="100" w:name="sub_10254"/>
      <w:bookmarkEnd w:id="99"/>
      <w:r>
        <w:rPr>
          <w:color w:val="000000"/>
          <w:sz w:val="16"/>
          <w:szCs w:val="16"/>
        </w:rPr>
        <w:t>Информация об изменениях:</w:t>
      </w:r>
    </w:p>
    <w:bookmarkEnd w:id="100"/>
    <w:p w:rsidR="00000000" w:rsidRDefault="00281AB9">
      <w:pPr>
        <w:pStyle w:val="a9"/>
      </w:pPr>
      <w:r>
        <w:fldChar w:fldCharType="begin"/>
      </w:r>
      <w:r>
        <w:instrText>HYPERLINK "garantF1://70784522.1008"</w:instrText>
      </w:r>
      <w:r>
        <w:fldChar w:fldCharType="separate"/>
      </w:r>
      <w:r>
        <w:rPr>
          <w:rStyle w:val="a4"/>
        </w:rPr>
        <w:t>Постановлением</w:t>
      </w:r>
      <w:r>
        <w:fldChar w:fldCharType="end"/>
      </w:r>
      <w:r>
        <w:t xml:space="preserve"> Правительства РФ от 27 февраля 2015 г. N 175 в подпункт "г" внесены изменения</w:t>
      </w:r>
    </w:p>
    <w:p w:rsidR="00000000" w:rsidRDefault="00281AB9">
      <w:pPr>
        <w:pStyle w:val="a9"/>
      </w:pPr>
      <w:hyperlink r:id="rId77" w:history="1">
        <w:r>
          <w:rPr>
            <w:rStyle w:val="a4"/>
          </w:rPr>
          <w:t>См. текст подпункта в предыдущей редакции</w:t>
        </w:r>
      </w:hyperlink>
    </w:p>
    <w:p w:rsidR="00000000" w:rsidRDefault="00281AB9">
      <w:r>
        <w:lastRenderedPageBreak/>
        <w:t>г) ведение реестра заключенных соглашений о взаимодействии, договоров с многофункциональными центрами, привлекаемыми организациями, реестра указанных многофункциональных центров, привлекаемых организаций,</w:t>
      </w:r>
      <w:r>
        <w:t xml:space="preserve"> а также реестра территориально обособленных структурных подразделений (офисов) многофункционального центра и реестра выездов для бесплатного обслуживания заявителей в муниципальных образованиях, в которых отсутствуют многофункциональные центры, территориа</w:t>
      </w:r>
      <w:r>
        <w:t>льно обособленные структурные подразделения (офисы) многофункционального центра и (или) привлекаемые организации, с указанием адресов, режимов работы и наименования услуг, предоставляемых на их базе;</w:t>
      </w:r>
    </w:p>
    <w:p w:rsidR="00000000" w:rsidRDefault="00281AB9">
      <w:bookmarkStart w:id="101" w:name="sub_10255"/>
      <w:r>
        <w:t>д) функции оператора автоматизированной информа</w:t>
      </w:r>
      <w:r>
        <w:t>ционной системы многофункциональных центров;</w:t>
      </w:r>
    </w:p>
    <w:p w:rsidR="00000000" w:rsidRDefault="00281AB9">
      <w:pPr>
        <w:pStyle w:val="a8"/>
        <w:rPr>
          <w:color w:val="000000"/>
          <w:sz w:val="16"/>
          <w:szCs w:val="16"/>
        </w:rPr>
      </w:pPr>
      <w:bookmarkStart w:id="102" w:name="sub_10256"/>
      <w:bookmarkEnd w:id="101"/>
      <w:r>
        <w:rPr>
          <w:color w:val="000000"/>
          <w:sz w:val="16"/>
          <w:szCs w:val="16"/>
        </w:rPr>
        <w:t>Информация об изменениях:</w:t>
      </w:r>
    </w:p>
    <w:bookmarkEnd w:id="102"/>
    <w:p w:rsidR="00000000" w:rsidRDefault="00281AB9">
      <w:pPr>
        <w:pStyle w:val="a9"/>
      </w:pPr>
      <w:r>
        <w:fldChar w:fldCharType="begin"/>
      </w:r>
      <w:r>
        <w:instrText>HYPERLINK "garantF1://71116730.1003"</w:instrText>
      </w:r>
      <w:r>
        <w:fldChar w:fldCharType="separate"/>
      </w:r>
      <w:r>
        <w:rPr>
          <w:rStyle w:val="a4"/>
        </w:rPr>
        <w:t>Постановлением</w:t>
      </w:r>
      <w:r>
        <w:fldChar w:fldCharType="end"/>
      </w:r>
      <w:r>
        <w:t xml:space="preserve"> Правительства РФ от 9 октября 2015 г. N 1078 пункт 25 дополнен подпунктом "е"</w:t>
      </w:r>
    </w:p>
    <w:p w:rsidR="00000000" w:rsidRDefault="00281AB9">
      <w:r>
        <w:t>е) заключение соглашений о</w:t>
      </w:r>
      <w:r>
        <w:t xml:space="preserve"> взаимодействии с акционерным обществом "Федеральная корпорация по развитию малого и среднего предпринимательства".</w:t>
      </w:r>
    </w:p>
    <w:p w:rsidR="00000000" w:rsidRDefault="00281AB9">
      <w:pPr>
        <w:pStyle w:val="a8"/>
        <w:rPr>
          <w:color w:val="000000"/>
          <w:sz w:val="16"/>
          <w:szCs w:val="16"/>
        </w:rPr>
      </w:pPr>
      <w:r>
        <w:rPr>
          <w:color w:val="000000"/>
          <w:sz w:val="16"/>
          <w:szCs w:val="16"/>
        </w:rPr>
        <w:t>ГАРАНТ:</w:t>
      </w:r>
    </w:p>
    <w:p w:rsidR="00000000" w:rsidRDefault="00281AB9">
      <w:pPr>
        <w:pStyle w:val="a8"/>
      </w:pPr>
      <w:r>
        <w:t xml:space="preserve">См. </w:t>
      </w:r>
      <w:hyperlink r:id="rId78" w:history="1">
        <w:r>
          <w:rPr>
            <w:rStyle w:val="a4"/>
          </w:rPr>
          <w:t>примерную форму</w:t>
        </w:r>
      </w:hyperlink>
      <w:r>
        <w:t xml:space="preserve"> соглашения о взаимодействии с АО "Федеральная корпорация по развитию мало</w:t>
      </w:r>
      <w:r>
        <w:t xml:space="preserve">го и среднего предпринимательства, утвержденную </w:t>
      </w:r>
      <w:hyperlink r:id="rId79" w:history="1">
        <w:r>
          <w:rPr>
            <w:rStyle w:val="a4"/>
          </w:rPr>
          <w:t>приказом</w:t>
        </w:r>
      </w:hyperlink>
      <w:r>
        <w:t xml:space="preserve"> Минэкономразвития России от 30 декабря 2015 г. N 1005</w:t>
      </w:r>
    </w:p>
    <w:p w:rsidR="00000000" w:rsidRDefault="00281AB9">
      <w:bookmarkStart w:id="103" w:name="sub_1026"/>
      <w:r>
        <w:t>26. Уполномоченный многофункциональный центр вправе:</w:t>
      </w:r>
    </w:p>
    <w:p w:rsidR="00000000" w:rsidRDefault="00281AB9">
      <w:bookmarkStart w:id="104" w:name="sub_10261"/>
      <w:bookmarkEnd w:id="103"/>
      <w:r>
        <w:t>а) заключать соглашения о взаим</w:t>
      </w:r>
      <w:r>
        <w:t>одействии с органами государственной власти субъектов Российской Федерации, предоставляющими государственные услуги, и с органами местного самоуправления, предоставляющими муниципальные услуги;</w:t>
      </w:r>
    </w:p>
    <w:p w:rsidR="00000000" w:rsidRDefault="00281AB9">
      <w:bookmarkStart w:id="105" w:name="sub_10262"/>
      <w:bookmarkEnd w:id="104"/>
      <w:r>
        <w:t>б) </w:t>
      </w:r>
      <w:r>
        <w:t>участвовать в качестве оператора региональной системы межведомственного электронного взаимодействия при закреплении за ним субъектом Российской Федерации функций оператора региональной системы межведомственного электронного взаимодействия;</w:t>
      </w:r>
    </w:p>
    <w:p w:rsidR="00000000" w:rsidRDefault="00281AB9">
      <w:bookmarkStart w:id="106" w:name="sub_10263"/>
      <w:bookmarkEnd w:id="105"/>
      <w:r>
        <w:t>в) осуществлять методическую и консультационную поддержку иных многофункциональных центров, находящихся на территории субъекта Российской Федерации, по вопросам организации предоставления государственных и муниципальных услуг;</w:t>
      </w:r>
    </w:p>
    <w:p w:rsidR="00000000" w:rsidRDefault="00281AB9">
      <w:bookmarkStart w:id="107" w:name="sub_10264"/>
      <w:bookmarkEnd w:id="106"/>
      <w:r>
        <w:t>г) органи</w:t>
      </w:r>
      <w:r>
        <w:t>зовывать обучение и повышение квалификации работников многофункциональных центров и привлекаемых организаций, находящихся на территории субъекта Российской Федерации;</w:t>
      </w:r>
    </w:p>
    <w:p w:rsidR="00000000" w:rsidRDefault="00281AB9">
      <w:bookmarkStart w:id="108" w:name="sub_10265"/>
      <w:bookmarkEnd w:id="107"/>
      <w:r>
        <w:t>д) готовить предложения по совершенствованию системы предоставления гос</w:t>
      </w:r>
      <w:r>
        <w:t>ударственных и муниципальных услуг по принципу "одного окна" и в электронной форме на территории субъекта Российской Федерации;</w:t>
      </w:r>
    </w:p>
    <w:p w:rsidR="00000000" w:rsidRDefault="00281AB9">
      <w:bookmarkStart w:id="109" w:name="sub_10266"/>
      <w:bookmarkEnd w:id="108"/>
      <w:r>
        <w:t>е) участвовать в подготовке перечней государственных и муниципальных услуг, предоставляемых в многофункциональ</w:t>
      </w:r>
      <w:r>
        <w:t>ных центрах;</w:t>
      </w:r>
    </w:p>
    <w:p w:rsidR="00000000" w:rsidRDefault="00281AB9">
      <w:bookmarkStart w:id="110" w:name="sub_10267"/>
      <w:bookmarkEnd w:id="109"/>
      <w:r>
        <w:t>ж) осуществлять мониторинг качества предоставления государственных и муниципальных услуг по принципу "одного окна" на территории соответствующего субъекта Российской Федерации.</w:t>
      </w:r>
    </w:p>
    <w:p w:rsidR="00000000" w:rsidRDefault="00281AB9">
      <w:bookmarkStart w:id="111" w:name="sub_1027"/>
      <w:bookmarkEnd w:id="110"/>
      <w:r>
        <w:t>27. </w:t>
      </w:r>
      <w:hyperlink r:id="rId80" w:history="1">
        <w:r>
          <w:rPr>
            <w:rStyle w:val="a4"/>
          </w:rPr>
          <w:t>Утратил силу</w:t>
        </w:r>
      </w:hyperlink>
      <w:r>
        <w:t>.</w:t>
      </w:r>
    </w:p>
    <w:bookmarkEnd w:id="111"/>
    <w:p w:rsidR="00000000" w:rsidRDefault="00281AB9">
      <w:pPr>
        <w:pStyle w:val="a8"/>
        <w:rPr>
          <w:color w:val="000000"/>
          <w:sz w:val="16"/>
          <w:szCs w:val="16"/>
        </w:rPr>
      </w:pPr>
      <w:r>
        <w:rPr>
          <w:color w:val="000000"/>
          <w:sz w:val="16"/>
          <w:szCs w:val="16"/>
        </w:rPr>
        <w:t>Информация об изменениях:</w:t>
      </w:r>
    </w:p>
    <w:p w:rsidR="00000000" w:rsidRDefault="00281AB9">
      <w:pPr>
        <w:pStyle w:val="a9"/>
      </w:pPr>
      <w:r>
        <w:t xml:space="preserve">См. текст </w:t>
      </w:r>
      <w:hyperlink r:id="rId81" w:history="1">
        <w:r>
          <w:rPr>
            <w:rStyle w:val="a4"/>
          </w:rPr>
          <w:t>пункта 27</w:t>
        </w:r>
      </w:hyperlink>
    </w:p>
    <w:p w:rsidR="00000000" w:rsidRDefault="00281AB9">
      <w:bookmarkStart w:id="112" w:name="sub_1028"/>
      <w:r>
        <w:t>28. Уполномоченный многофункциональный центр обеспечивает размещение в информационно-телекоммуникационной сети "Интернет" следующ</w:t>
      </w:r>
      <w:r>
        <w:t>ей информации:</w:t>
      </w:r>
    </w:p>
    <w:p w:rsidR="00000000" w:rsidRDefault="00281AB9">
      <w:bookmarkStart w:id="113" w:name="sub_10281"/>
      <w:bookmarkEnd w:id="112"/>
      <w:r>
        <w:lastRenderedPageBreak/>
        <w:t>а) графическое изображение карты субъекта Российской Федерации с указанием расположения действующих и планируемых к открытию многофункциональных центров и привлекаемых организаций в муниципальных образованиях;</w:t>
      </w:r>
    </w:p>
    <w:p w:rsidR="00000000" w:rsidRDefault="00281AB9">
      <w:bookmarkStart w:id="114" w:name="sub_10282"/>
      <w:bookmarkEnd w:id="113"/>
      <w:r>
        <w:t>б) реестр заключенных соглашений о взаимодействии, договоров с многофункциональными центрами, привлекаемыми организациями;</w:t>
      </w:r>
    </w:p>
    <w:p w:rsidR="00000000" w:rsidRDefault="00281AB9">
      <w:pPr>
        <w:pStyle w:val="a8"/>
        <w:rPr>
          <w:color w:val="000000"/>
          <w:sz w:val="16"/>
          <w:szCs w:val="16"/>
        </w:rPr>
      </w:pPr>
      <w:bookmarkStart w:id="115" w:name="sub_10283"/>
      <w:bookmarkEnd w:id="114"/>
      <w:r>
        <w:rPr>
          <w:color w:val="000000"/>
          <w:sz w:val="16"/>
          <w:szCs w:val="16"/>
        </w:rPr>
        <w:t>Информация об изменениях:</w:t>
      </w:r>
    </w:p>
    <w:bookmarkEnd w:id="115"/>
    <w:p w:rsidR="00000000" w:rsidRDefault="00281AB9">
      <w:pPr>
        <w:pStyle w:val="a9"/>
      </w:pPr>
      <w:r>
        <w:fldChar w:fldCharType="begin"/>
      </w:r>
      <w:r>
        <w:instrText>HYPERLINK "garantF1://70784522.1091"</w:instrText>
      </w:r>
      <w:r>
        <w:fldChar w:fldCharType="separate"/>
      </w:r>
      <w:r>
        <w:rPr>
          <w:rStyle w:val="a4"/>
        </w:rPr>
        <w:t>Постановлением</w:t>
      </w:r>
      <w:r>
        <w:fldChar w:fldCharType="end"/>
      </w:r>
      <w:r>
        <w:t xml:space="preserve"> Правительства РФ от 27</w:t>
      </w:r>
      <w:r>
        <w:t xml:space="preserve"> февраля 2015 г. N 175 в подпункт "в" внесены изменения</w:t>
      </w:r>
    </w:p>
    <w:p w:rsidR="00000000" w:rsidRDefault="00281AB9">
      <w:pPr>
        <w:pStyle w:val="a9"/>
      </w:pPr>
      <w:hyperlink r:id="rId82" w:history="1">
        <w:r>
          <w:rPr>
            <w:rStyle w:val="a4"/>
          </w:rPr>
          <w:t>См. текст подпункта в предыдущей редакции</w:t>
        </w:r>
      </w:hyperlink>
    </w:p>
    <w:p w:rsidR="00000000" w:rsidRDefault="00281AB9">
      <w:r>
        <w:t>в) информация о многофункциональных центрах, привлекаемых организациях, территориально обособленных структурных подраз</w:t>
      </w:r>
      <w:r>
        <w:t>делениях (офисах) многофункционального центра (адрес, фамилия, имя, отчество руководителя, график работы, площадь, количество окон, общее количество предоставляемых государственных и муниципальных услуг, сведения об иных услугах);</w:t>
      </w:r>
    </w:p>
    <w:p w:rsidR="00000000" w:rsidRDefault="00281AB9">
      <w:pPr>
        <w:pStyle w:val="a8"/>
        <w:rPr>
          <w:color w:val="000000"/>
          <w:sz w:val="16"/>
          <w:szCs w:val="16"/>
        </w:rPr>
      </w:pPr>
      <w:bookmarkStart w:id="116" w:name="sub_102831"/>
      <w:r>
        <w:rPr>
          <w:color w:val="000000"/>
          <w:sz w:val="16"/>
          <w:szCs w:val="16"/>
        </w:rPr>
        <w:t>Информация об и</w:t>
      </w:r>
      <w:r>
        <w:rPr>
          <w:color w:val="000000"/>
          <w:sz w:val="16"/>
          <w:szCs w:val="16"/>
        </w:rPr>
        <w:t>зменениях:</w:t>
      </w:r>
    </w:p>
    <w:bookmarkEnd w:id="116"/>
    <w:p w:rsidR="00000000" w:rsidRDefault="00281AB9">
      <w:pPr>
        <w:pStyle w:val="a9"/>
      </w:pPr>
      <w:r>
        <w:t xml:space="preserve">Подпункт "в1" изменен с 19 февраля 2020 г. - </w:t>
      </w:r>
      <w:hyperlink r:id="rId83" w:history="1">
        <w:r>
          <w:rPr>
            <w:rStyle w:val="a4"/>
          </w:rPr>
          <w:t>Постановление</w:t>
        </w:r>
      </w:hyperlink>
      <w:r>
        <w:t xml:space="preserve"> Правительства России от 7 февраля 2020 г. N 109</w:t>
      </w:r>
    </w:p>
    <w:p w:rsidR="00000000" w:rsidRDefault="00281AB9">
      <w:pPr>
        <w:pStyle w:val="a9"/>
      </w:pPr>
      <w:hyperlink r:id="rId84" w:history="1">
        <w:r>
          <w:rPr>
            <w:rStyle w:val="a4"/>
          </w:rPr>
          <w:t>См. предыдущую редакцию</w:t>
        </w:r>
      </w:hyperlink>
    </w:p>
    <w:p w:rsidR="00000000" w:rsidRDefault="00281AB9">
      <w:r>
        <w:t>в1) порядок осуществлени</w:t>
      </w:r>
      <w:r>
        <w:t>я выездного обслуживания (адрес, график работы, общее количество предоставляемых государственных и муниципальных услуг, сведения об иных услугах);</w:t>
      </w:r>
    </w:p>
    <w:p w:rsidR="00000000" w:rsidRDefault="00281AB9">
      <w:bookmarkStart w:id="117" w:name="sub_10284"/>
      <w:r>
        <w:t>г) перечень предоставляемых государственных и муниципальных услуг и количество предоставленных госуд</w:t>
      </w:r>
      <w:r>
        <w:t>арственных и муниципальных услуг (за отчетный период) в многофункциональных центрах, привлекаемых организациях;</w:t>
      </w:r>
    </w:p>
    <w:p w:rsidR="00000000" w:rsidRDefault="00281AB9">
      <w:bookmarkStart w:id="118" w:name="sub_10285"/>
      <w:bookmarkEnd w:id="117"/>
      <w:r>
        <w:t xml:space="preserve">д) сведения, указанные в </w:t>
      </w:r>
      <w:hyperlink w:anchor="sub_10081" w:history="1">
        <w:r>
          <w:rPr>
            <w:rStyle w:val="a4"/>
          </w:rPr>
          <w:t>подпункте "а" пункта 8</w:t>
        </w:r>
      </w:hyperlink>
      <w:r>
        <w:t xml:space="preserve"> настоящих Правил;</w:t>
      </w:r>
    </w:p>
    <w:p w:rsidR="00000000" w:rsidRDefault="00281AB9">
      <w:bookmarkStart w:id="119" w:name="sub_10286"/>
      <w:bookmarkEnd w:id="118"/>
      <w:r>
        <w:t>е) иные сведени</w:t>
      </w:r>
      <w:r>
        <w:t>я.</w:t>
      </w:r>
    </w:p>
    <w:p w:rsidR="00000000" w:rsidRDefault="00281AB9">
      <w:bookmarkStart w:id="120" w:name="sub_1029"/>
      <w:bookmarkEnd w:id="119"/>
      <w:r>
        <w:t xml:space="preserve">29. Уполномоченный многофункциональный центр обеспечивает предоставление в многофункциональных центрах и (или) привлекаемых организациях, находящихся на территории субъекта Российской Федерации, услуг федеральных органов исполнительной </w:t>
      </w:r>
      <w:r>
        <w:t>власти, органов государственных внебюджетных фондов, органов исполнительной власти субъекта Российской Федерации, органов местного самоуправления посредством заключения договоров, в том числе устанавливающих:</w:t>
      </w:r>
    </w:p>
    <w:p w:rsidR="00000000" w:rsidRDefault="00281AB9">
      <w:bookmarkStart w:id="121" w:name="sub_10291"/>
      <w:bookmarkEnd w:id="120"/>
      <w:r>
        <w:t>а) права и обязанности уполном</w:t>
      </w:r>
      <w:r>
        <w:t>оченного многофункционального центра;</w:t>
      </w:r>
    </w:p>
    <w:p w:rsidR="00000000" w:rsidRDefault="00281AB9">
      <w:bookmarkStart w:id="122" w:name="sub_10292"/>
      <w:bookmarkEnd w:id="121"/>
      <w:r>
        <w:t>б) функции, права и обязанности иного многофункционального центра и (или) привлекаемой организации;</w:t>
      </w:r>
    </w:p>
    <w:p w:rsidR="00000000" w:rsidRDefault="00281AB9">
      <w:bookmarkStart w:id="123" w:name="sub_10293"/>
      <w:bookmarkEnd w:id="122"/>
      <w:r>
        <w:t>в) перечень федеральных органов исполнительной власти, органов государственных вне</w:t>
      </w:r>
      <w:r>
        <w:t xml:space="preserve">бюджетных фондов, органов государственной власти субъекта Российской Федерации, органов местного самоуправления, предоставление услуг которых организуется уполномоченным многофункциональным центром через иной многофункциональный центр и (или) привлекаемую </w:t>
      </w:r>
      <w:r>
        <w:t>организацию;</w:t>
      </w:r>
    </w:p>
    <w:p w:rsidR="00000000" w:rsidRDefault="00281AB9">
      <w:bookmarkStart w:id="124" w:name="sub_10294"/>
      <w:bookmarkEnd w:id="123"/>
      <w:r>
        <w:t>г) перечень государственных и муниципальных услуг, организация предоставления которых будет осуществляться через иной многофункциональный центр, привлекаемую организацию;</w:t>
      </w:r>
    </w:p>
    <w:p w:rsidR="00000000" w:rsidRDefault="00281AB9">
      <w:bookmarkStart w:id="125" w:name="sub_10295"/>
      <w:bookmarkEnd w:id="124"/>
      <w:r>
        <w:t>д) ответственность сторон;</w:t>
      </w:r>
    </w:p>
    <w:p w:rsidR="00000000" w:rsidRDefault="00281AB9">
      <w:bookmarkStart w:id="126" w:name="sub_10296"/>
      <w:bookmarkEnd w:id="125"/>
      <w:r>
        <w:t>е) порядок и формы контроля и отчетности;</w:t>
      </w:r>
    </w:p>
    <w:p w:rsidR="00000000" w:rsidRDefault="00281AB9">
      <w:bookmarkStart w:id="127" w:name="sub_10297"/>
      <w:bookmarkEnd w:id="126"/>
      <w:r>
        <w:t>ж) порядок взаимодействия уполномоченного многофункционального центра, иного многофункционального центра, а также привлекаемых организаций;</w:t>
      </w:r>
    </w:p>
    <w:p w:rsidR="00000000" w:rsidRDefault="00281AB9">
      <w:bookmarkStart w:id="128" w:name="sub_10298"/>
      <w:bookmarkEnd w:id="127"/>
      <w:r>
        <w:t>з) иные условия.</w:t>
      </w:r>
    </w:p>
    <w:p w:rsidR="00000000" w:rsidRDefault="00281AB9">
      <w:bookmarkStart w:id="129" w:name="sub_1030"/>
      <w:bookmarkEnd w:id="128"/>
      <w:r>
        <w:t xml:space="preserve">30. Уполномоченный многофункциональный центр вправе организовать </w:t>
      </w:r>
      <w:r>
        <w:lastRenderedPageBreak/>
        <w:t>предоставление государственных и муниципальных услуг в привлекаемых организациях, если иное не предусмотрено федеральными законами.</w:t>
      </w:r>
    </w:p>
    <w:p w:rsidR="00000000" w:rsidRDefault="00281AB9">
      <w:pPr>
        <w:pStyle w:val="a8"/>
        <w:rPr>
          <w:color w:val="000000"/>
          <w:sz w:val="16"/>
          <w:szCs w:val="16"/>
        </w:rPr>
      </w:pPr>
      <w:bookmarkStart w:id="130" w:name="sub_1031"/>
      <w:bookmarkEnd w:id="129"/>
      <w:r>
        <w:rPr>
          <w:color w:val="000000"/>
          <w:sz w:val="16"/>
          <w:szCs w:val="16"/>
        </w:rPr>
        <w:t>Информация об изменениях:</w:t>
      </w:r>
    </w:p>
    <w:bookmarkEnd w:id="130"/>
    <w:p w:rsidR="00000000" w:rsidRDefault="00281AB9">
      <w:pPr>
        <w:pStyle w:val="a9"/>
      </w:pPr>
      <w:r>
        <w:fldChar w:fldCharType="begin"/>
      </w:r>
      <w:r>
        <w:instrText>HYPE</w:instrText>
      </w:r>
      <w:r>
        <w:instrText>RLINK "garantF1://70551230.1010"</w:instrText>
      </w:r>
      <w:r>
        <w:fldChar w:fldCharType="separate"/>
      </w:r>
      <w:r>
        <w:rPr>
          <w:rStyle w:val="a4"/>
        </w:rPr>
        <w:t>Постановлением</w:t>
      </w:r>
      <w:r>
        <w:fldChar w:fldCharType="end"/>
      </w:r>
      <w:r>
        <w:t xml:space="preserve"> Правительства РФ от 7 мая 2014 г. N 412 в пункт 31 внесены изменения</w:t>
      </w:r>
    </w:p>
    <w:p w:rsidR="00000000" w:rsidRDefault="00281AB9">
      <w:pPr>
        <w:pStyle w:val="a9"/>
      </w:pPr>
      <w:hyperlink r:id="rId85" w:history="1">
        <w:r>
          <w:rPr>
            <w:rStyle w:val="a4"/>
          </w:rPr>
          <w:t>См. текст пункта в предыдущей редакции</w:t>
        </w:r>
      </w:hyperlink>
    </w:p>
    <w:p w:rsidR="00000000" w:rsidRDefault="00281AB9">
      <w:r>
        <w:t>31. В   </w:t>
      </w:r>
      <w:r>
        <w:t>договоре, заключаемом уполномоченным многофункциональным центром и привлекаемой организацией, определяются перечень муниципальных образований, на территории которых организуется предоставление государственных и муниципальных услуг, перечень функций многофу</w:t>
      </w:r>
      <w:r>
        <w:t>нкционального центра, к реализации которых привлекается данная организация, а также порядок взаимодействия уполномоченного многофункционального центра и привлекаемой организации.</w:t>
      </w:r>
    </w:p>
    <w:p w:rsidR="00000000" w:rsidRDefault="00281AB9">
      <w:bookmarkStart w:id="131" w:name="sub_1032"/>
      <w:r>
        <w:t>32. Привлекаемые организации должны отвечать следующим требованиям:</w:t>
      </w:r>
    </w:p>
    <w:p w:rsidR="00000000" w:rsidRDefault="00281AB9">
      <w:bookmarkStart w:id="132" w:name="sub_10321"/>
      <w:bookmarkEnd w:id="131"/>
      <w:r>
        <w:t xml:space="preserve">а) утратил силу с 19 февраля 2020 г. - </w:t>
      </w:r>
      <w:hyperlink r:id="rId86" w:history="1">
        <w:r>
          <w:rPr>
            <w:rStyle w:val="a4"/>
          </w:rPr>
          <w:t>Постановление</w:t>
        </w:r>
      </w:hyperlink>
      <w:r>
        <w:t xml:space="preserve"> Правительства России от 7 февраля 2020 г. N 109</w:t>
      </w:r>
    </w:p>
    <w:bookmarkEnd w:id="132"/>
    <w:p w:rsidR="00000000" w:rsidRDefault="00281AB9">
      <w:pPr>
        <w:pStyle w:val="a8"/>
        <w:rPr>
          <w:color w:val="000000"/>
          <w:sz w:val="16"/>
          <w:szCs w:val="16"/>
        </w:rPr>
      </w:pPr>
      <w:r>
        <w:rPr>
          <w:color w:val="000000"/>
          <w:sz w:val="16"/>
          <w:szCs w:val="16"/>
        </w:rPr>
        <w:t>Информация об изменениях:</w:t>
      </w:r>
    </w:p>
    <w:p w:rsidR="00000000" w:rsidRDefault="00281AB9">
      <w:pPr>
        <w:pStyle w:val="a9"/>
      </w:pPr>
      <w:hyperlink r:id="rId87" w:history="1">
        <w:r>
          <w:rPr>
            <w:rStyle w:val="a4"/>
          </w:rPr>
          <w:t>См. предыдущую редакцию</w:t>
        </w:r>
      </w:hyperlink>
    </w:p>
    <w:p w:rsidR="00000000" w:rsidRDefault="00281AB9">
      <w:bookmarkStart w:id="133" w:name="sub_10322"/>
      <w:r>
        <w:t>б) наличие защищенных каналов связи, соответствующих требованиям законодательства Российской Федерации в сфере защиты информации. Указанные каналы связи обеспечивают функционирование информационной системы, позволяющей осуществлять информационное в</w:t>
      </w:r>
      <w:r>
        <w:t>заимодействие при организации предоставления государственных и муниципальных услуг по принципу "одного окна";</w:t>
      </w:r>
    </w:p>
    <w:p w:rsidR="00000000" w:rsidRDefault="00281AB9">
      <w:bookmarkStart w:id="134" w:name="sub_10323"/>
      <w:bookmarkEnd w:id="133"/>
      <w:r>
        <w:t>в) наличие инфраструктуры, обеспечивающей доступ к информационно-телекоммуникационной сети "Интернет", и материально-техническог</w:t>
      </w:r>
      <w:r>
        <w:t xml:space="preserve">о обеспечения, соответствующего требованиям абзаца третьего </w:t>
      </w:r>
      <w:hyperlink w:anchor="sub_1010" w:history="1">
        <w:r>
          <w:rPr>
            <w:rStyle w:val="a4"/>
          </w:rPr>
          <w:t>пункта 10</w:t>
        </w:r>
      </w:hyperlink>
      <w:r>
        <w:t xml:space="preserve"> настоящих Правил;</w:t>
      </w:r>
    </w:p>
    <w:p w:rsidR="00000000" w:rsidRDefault="00281AB9">
      <w:bookmarkStart w:id="135" w:name="sub_10324"/>
      <w:bookmarkEnd w:id="134"/>
      <w:r>
        <w:t>г) </w:t>
      </w:r>
      <w:hyperlink r:id="rId88" w:history="1">
        <w:r>
          <w:rPr>
            <w:rStyle w:val="a4"/>
          </w:rPr>
          <w:t>утратил силу</w:t>
        </w:r>
      </w:hyperlink>
      <w:r>
        <w:t>.</w:t>
      </w:r>
    </w:p>
    <w:bookmarkEnd w:id="135"/>
    <w:p w:rsidR="00000000" w:rsidRDefault="00281AB9">
      <w:pPr>
        <w:pStyle w:val="a8"/>
        <w:rPr>
          <w:color w:val="000000"/>
          <w:sz w:val="16"/>
          <w:szCs w:val="16"/>
        </w:rPr>
      </w:pPr>
      <w:r>
        <w:rPr>
          <w:color w:val="000000"/>
          <w:sz w:val="16"/>
          <w:szCs w:val="16"/>
        </w:rPr>
        <w:t>Информация об изменениях:</w:t>
      </w:r>
    </w:p>
    <w:p w:rsidR="00000000" w:rsidRDefault="00281AB9">
      <w:pPr>
        <w:pStyle w:val="a9"/>
      </w:pPr>
      <w:r>
        <w:t xml:space="preserve">См. текст </w:t>
      </w:r>
      <w:hyperlink r:id="rId89" w:history="1">
        <w:r>
          <w:rPr>
            <w:rStyle w:val="a4"/>
          </w:rPr>
          <w:t>подпункта "г" пункта 32</w:t>
        </w:r>
      </w:hyperlink>
    </w:p>
    <w:p w:rsidR="00000000" w:rsidRDefault="00281AB9">
      <w:bookmarkStart w:id="136" w:name="sub_1033"/>
      <w:r>
        <w:t>33. Обслуживание заявителей в привлекаемой организации осуществляется в соответствии со следующими требованиями:</w:t>
      </w:r>
    </w:p>
    <w:p w:rsidR="00000000" w:rsidRDefault="00281AB9">
      <w:bookmarkStart w:id="137" w:name="sub_10331"/>
      <w:bookmarkEnd w:id="136"/>
      <w:r>
        <w:t>а) </w:t>
      </w:r>
      <w:hyperlink r:id="rId90" w:history="1">
        <w:r>
          <w:rPr>
            <w:rStyle w:val="a4"/>
          </w:rPr>
          <w:t>утратил силу</w:t>
        </w:r>
      </w:hyperlink>
      <w:r>
        <w:t>;</w:t>
      </w:r>
    </w:p>
    <w:bookmarkEnd w:id="137"/>
    <w:p w:rsidR="00000000" w:rsidRDefault="00281AB9">
      <w:pPr>
        <w:pStyle w:val="a8"/>
        <w:rPr>
          <w:color w:val="000000"/>
          <w:sz w:val="16"/>
          <w:szCs w:val="16"/>
        </w:rPr>
      </w:pPr>
      <w:r>
        <w:rPr>
          <w:color w:val="000000"/>
          <w:sz w:val="16"/>
          <w:szCs w:val="16"/>
        </w:rPr>
        <w:t>Информация о</w:t>
      </w:r>
      <w:r>
        <w:rPr>
          <w:color w:val="000000"/>
          <w:sz w:val="16"/>
          <w:szCs w:val="16"/>
        </w:rPr>
        <w:t>б изменениях:</w:t>
      </w:r>
    </w:p>
    <w:p w:rsidR="00000000" w:rsidRDefault="00281AB9">
      <w:pPr>
        <w:pStyle w:val="a9"/>
      </w:pPr>
      <w:r>
        <w:t xml:space="preserve">См. текст </w:t>
      </w:r>
      <w:hyperlink r:id="rId91" w:history="1">
        <w:r>
          <w:rPr>
            <w:rStyle w:val="a4"/>
          </w:rPr>
          <w:t>подпункта "а" пункта 33</w:t>
        </w:r>
      </w:hyperlink>
    </w:p>
    <w:p w:rsidR="00000000" w:rsidRDefault="00281AB9">
      <w:bookmarkStart w:id="138" w:name="sub_10332"/>
      <w:r>
        <w:t>б) максимальный срок ожидания в очереди - 15 минут;</w:t>
      </w:r>
    </w:p>
    <w:p w:rsidR="00000000" w:rsidRDefault="00281AB9">
      <w:pPr>
        <w:pStyle w:val="a8"/>
        <w:rPr>
          <w:color w:val="000000"/>
          <w:sz w:val="16"/>
          <w:szCs w:val="16"/>
        </w:rPr>
      </w:pPr>
      <w:bookmarkStart w:id="139" w:name="sub_10333"/>
      <w:bookmarkEnd w:id="138"/>
      <w:r>
        <w:rPr>
          <w:color w:val="000000"/>
          <w:sz w:val="16"/>
          <w:szCs w:val="16"/>
        </w:rPr>
        <w:t>Информация об изменениях:</w:t>
      </w:r>
    </w:p>
    <w:bookmarkEnd w:id="139"/>
    <w:p w:rsidR="00000000" w:rsidRDefault="00281AB9">
      <w:pPr>
        <w:pStyle w:val="a9"/>
      </w:pPr>
      <w:r>
        <w:fldChar w:fldCharType="begin"/>
      </w:r>
      <w:r>
        <w:instrText>HYPERLINK "garantF1://70551230.1011"</w:instrText>
      </w:r>
      <w:r>
        <w:fldChar w:fldCharType="separate"/>
      </w:r>
      <w:r>
        <w:rPr>
          <w:rStyle w:val="a4"/>
        </w:rPr>
        <w:t>Постановлением</w:t>
      </w:r>
      <w:r>
        <w:fldChar w:fldCharType="end"/>
      </w:r>
      <w:r>
        <w:t xml:space="preserve"> </w:t>
      </w:r>
      <w:r>
        <w:t>Правительства РФ от 7 мая 2014 г. N 412 подпункт "в" изложен в новой редакции</w:t>
      </w:r>
    </w:p>
    <w:p w:rsidR="00000000" w:rsidRDefault="00281AB9">
      <w:pPr>
        <w:pStyle w:val="a9"/>
      </w:pPr>
      <w:hyperlink r:id="rId92" w:history="1">
        <w:r>
          <w:rPr>
            <w:rStyle w:val="a4"/>
          </w:rPr>
          <w:t>См. текст подпункта в предыдущей редакции</w:t>
        </w:r>
      </w:hyperlink>
    </w:p>
    <w:p w:rsidR="00000000" w:rsidRDefault="00281AB9">
      <w:r>
        <w:t xml:space="preserve">в) условия комфортности приема заявителей должны соответствовать положениям </w:t>
      </w:r>
      <w:hyperlink w:anchor="sub_10081" w:history="1">
        <w:r>
          <w:rPr>
            <w:rStyle w:val="a4"/>
          </w:rPr>
          <w:t>подпунктов "а"</w:t>
        </w:r>
      </w:hyperlink>
      <w:r>
        <w:t xml:space="preserve">, </w:t>
      </w:r>
      <w:hyperlink w:anchor="sub_10083" w:history="1">
        <w:r>
          <w:rPr>
            <w:rStyle w:val="a4"/>
          </w:rPr>
          <w:t>"в"</w:t>
        </w:r>
      </w:hyperlink>
      <w:r>
        <w:t xml:space="preserve"> и </w:t>
      </w:r>
      <w:hyperlink w:anchor="sub_10085" w:history="1">
        <w:r>
          <w:rPr>
            <w:rStyle w:val="a4"/>
          </w:rPr>
          <w:t>"д" пункта 8</w:t>
        </w:r>
      </w:hyperlink>
      <w:r>
        <w:t xml:space="preserve">, </w:t>
      </w:r>
      <w:hyperlink w:anchor="sub_10103" w:history="1">
        <w:r>
          <w:rPr>
            <w:rStyle w:val="a4"/>
          </w:rPr>
          <w:t>абзаца третьего пункта 10</w:t>
        </w:r>
      </w:hyperlink>
      <w:r>
        <w:t xml:space="preserve"> и </w:t>
      </w:r>
      <w:hyperlink w:anchor="sub_1017" w:history="1">
        <w:r>
          <w:rPr>
            <w:rStyle w:val="a4"/>
          </w:rPr>
          <w:t>пункта 17</w:t>
        </w:r>
      </w:hyperlink>
      <w:r>
        <w:t xml:space="preserve"> настоящих Правил, за исключением положения об оборудовании помещений</w:t>
      </w:r>
      <w:r>
        <w:t xml:space="preserve"> системой кондиционирования воздуха.</w:t>
      </w:r>
    </w:p>
    <w:p w:rsidR="00000000" w:rsidRDefault="00281AB9">
      <w:pPr>
        <w:pStyle w:val="a8"/>
        <w:rPr>
          <w:color w:val="000000"/>
          <w:sz w:val="16"/>
          <w:szCs w:val="16"/>
        </w:rPr>
      </w:pPr>
      <w:bookmarkStart w:id="140" w:name="sub_1034"/>
      <w:r>
        <w:rPr>
          <w:color w:val="000000"/>
          <w:sz w:val="16"/>
          <w:szCs w:val="16"/>
        </w:rPr>
        <w:t>Информация об изменениях:</w:t>
      </w:r>
    </w:p>
    <w:bookmarkEnd w:id="140"/>
    <w:p w:rsidR="00000000" w:rsidRDefault="00281AB9">
      <w:pPr>
        <w:pStyle w:val="a9"/>
      </w:pPr>
      <w:r>
        <w:fldChar w:fldCharType="begin"/>
      </w:r>
      <w:r>
        <w:instrText>HYPERLINK "garantF1://70784522.1012"</w:instrText>
      </w:r>
      <w:r>
        <w:fldChar w:fldCharType="separate"/>
      </w:r>
      <w:r>
        <w:rPr>
          <w:rStyle w:val="a4"/>
        </w:rPr>
        <w:t>Постановлением</w:t>
      </w:r>
      <w:r>
        <w:fldChar w:fldCharType="end"/>
      </w:r>
      <w:r>
        <w:t xml:space="preserve"> Правительства РФ от 27 февраля 2015 г. N 175 в пункт 34 внесены изменения</w:t>
      </w:r>
    </w:p>
    <w:p w:rsidR="00000000" w:rsidRDefault="00281AB9">
      <w:pPr>
        <w:pStyle w:val="a9"/>
      </w:pPr>
      <w:hyperlink r:id="rId93" w:history="1">
        <w:r>
          <w:rPr>
            <w:rStyle w:val="a4"/>
          </w:rPr>
          <w:t>См. текст пун</w:t>
        </w:r>
        <w:r>
          <w:rPr>
            <w:rStyle w:val="a4"/>
          </w:rPr>
          <w:t>кта в предыдущей редакции</w:t>
        </w:r>
      </w:hyperlink>
    </w:p>
    <w:p w:rsidR="00000000" w:rsidRDefault="00281AB9">
      <w:r>
        <w:t xml:space="preserve">34. В целях повышения доступности предоставления государственных и </w:t>
      </w:r>
      <w:r>
        <w:lastRenderedPageBreak/>
        <w:t xml:space="preserve">муниципальных услуг по принципу "одного окна" могут быть созданы территориально обособленные структурные подразделения (офисы) многофункционального центра, соответствующие положениям </w:t>
      </w:r>
      <w:hyperlink w:anchor="sub_10322" w:history="1">
        <w:r>
          <w:rPr>
            <w:rStyle w:val="a4"/>
          </w:rPr>
          <w:t>подпунктов "б"</w:t>
        </w:r>
      </w:hyperlink>
      <w:r>
        <w:t xml:space="preserve"> и </w:t>
      </w:r>
      <w:hyperlink w:anchor="sub_10323" w:history="1">
        <w:r>
          <w:rPr>
            <w:rStyle w:val="a4"/>
          </w:rPr>
          <w:t>"в" пункта 32</w:t>
        </w:r>
      </w:hyperlink>
      <w:r>
        <w:t xml:space="preserve"> и </w:t>
      </w:r>
      <w:hyperlink w:anchor="sub_10332" w:history="1">
        <w:r>
          <w:rPr>
            <w:rStyle w:val="a4"/>
          </w:rPr>
          <w:t>подпунктов "б"</w:t>
        </w:r>
      </w:hyperlink>
      <w:r>
        <w:t xml:space="preserve"> и </w:t>
      </w:r>
      <w:hyperlink w:anchor="sub_10333" w:history="1">
        <w:r>
          <w:rPr>
            <w:rStyle w:val="a4"/>
          </w:rPr>
          <w:t>"в" пункта 33</w:t>
        </w:r>
      </w:hyperlink>
      <w:r>
        <w:t xml:space="preserve"> настоящих Правил, а также может быть организовано бесплатное выездное обслуживание заявите</w:t>
      </w:r>
      <w:r>
        <w:t>лей в муниципальных образованиях, в которых отсутствуют многофункциональные центры, территориально обособленные структурные подразделения (офисы) многофункционального центра и (или) привлекаемые организации (далее - офисы обслуживания населения).</w:t>
      </w:r>
    </w:p>
    <w:p w:rsidR="00000000" w:rsidRDefault="00281AB9">
      <w:pPr>
        <w:pStyle w:val="a8"/>
        <w:rPr>
          <w:color w:val="000000"/>
          <w:sz w:val="16"/>
          <w:szCs w:val="16"/>
        </w:rPr>
      </w:pPr>
      <w:bookmarkStart w:id="141" w:name="sub_10341"/>
      <w:r>
        <w:rPr>
          <w:color w:val="000000"/>
          <w:sz w:val="16"/>
          <w:szCs w:val="16"/>
        </w:rPr>
        <w:t>Информация об изменениях:</w:t>
      </w:r>
    </w:p>
    <w:bookmarkEnd w:id="141"/>
    <w:p w:rsidR="00000000" w:rsidRDefault="00281AB9">
      <w:pPr>
        <w:pStyle w:val="a9"/>
      </w:pPr>
      <w:r>
        <w:t>Правила дополнены пунктами 34</w:t>
      </w:r>
      <w:r>
        <w:rPr>
          <w:vertAlign w:val="superscript"/>
        </w:rPr>
        <w:t xml:space="preserve"> 1 </w:t>
      </w:r>
      <w:r>
        <w:t xml:space="preserve">с 19 февраля 2020 г. - </w:t>
      </w:r>
      <w:hyperlink r:id="rId94" w:history="1">
        <w:r>
          <w:rPr>
            <w:rStyle w:val="a4"/>
          </w:rPr>
          <w:t>Постановление</w:t>
        </w:r>
      </w:hyperlink>
      <w:r>
        <w:t xml:space="preserve"> Правительства России от 7 февраля 2020 г. N 109</w:t>
      </w:r>
    </w:p>
    <w:p w:rsidR="00000000" w:rsidRDefault="00281AB9">
      <w:r>
        <w:t>34</w:t>
      </w:r>
      <w:r>
        <w:rPr>
          <w:vertAlign w:val="superscript"/>
        </w:rPr>
        <w:t> 1</w:t>
      </w:r>
      <w:r>
        <w:t>. Территориально обособленные структурные подразделения (офис</w:t>
      </w:r>
      <w:r>
        <w:t xml:space="preserve">ы) многофункционального центра, создаваемые в соответствии с </w:t>
      </w:r>
      <w:hyperlink w:anchor="sub_1034" w:history="1">
        <w:r>
          <w:rPr>
            <w:rStyle w:val="a4"/>
          </w:rPr>
          <w:t>пунктом 34</w:t>
        </w:r>
      </w:hyperlink>
      <w:r>
        <w:t xml:space="preserve"> настоящих Правил, не могут включать более 4 окон приема и выдачи документов.</w:t>
      </w:r>
    </w:p>
    <w:p w:rsidR="00000000" w:rsidRDefault="00281AB9">
      <w:pPr>
        <w:pStyle w:val="a8"/>
        <w:rPr>
          <w:color w:val="000000"/>
          <w:sz w:val="16"/>
          <w:szCs w:val="16"/>
        </w:rPr>
      </w:pPr>
      <w:bookmarkStart w:id="142" w:name="sub_10342"/>
      <w:r>
        <w:rPr>
          <w:color w:val="000000"/>
          <w:sz w:val="16"/>
          <w:szCs w:val="16"/>
        </w:rPr>
        <w:t>Информация об изменениях:</w:t>
      </w:r>
    </w:p>
    <w:bookmarkEnd w:id="142"/>
    <w:p w:rsidR="00000000" w:rsidRDefault="00281AB9">
      <w:pPr>
        <w:pStyle w:val="a9"/>
      </w:pPr>
      <w:r>
        <w:t>Правила дополнены пунктами 34</w:t>
      </w:r>
      <w:r>
        <w:rPr>
          <w:vertAlign w:val="superscript"/>
        </w:rPr>
        <w:t xml:space="preserve"> 2 </w:t>
      </w:r>
      <w:r>
        <w:t xml:space="preserve">с 19 февраля 2020 г. - </w:t>
      </w:r>
      <w:hyperlink r:id="rId95" w:history="1">
        <w:r>
          <w:rPr>
            <w:rStyle w:val="a4"/>
          </w:rPr>
          <w:t>Постановление</w:t>
        </w:r>
      </w:hyperlink>
      <w:r>
        <w:t xml:space="preserve"> Правительства России от 7 февраля 2020 г. N 109</w:t>
      </w:r>
    </w:p>
    <w:p w:rsidR="00000000" w:rsidRDefault="00281AB9">
      <w:r>
        <w:t>34</w:t>
      </w:r>
      <w:r>
        <w:rPr>
          <w:vertAlign w:val="superscript"/>
        </w:rPr>
        <w:t> 2</w:t>
      </w:r>
      <w:r>
        <w:t xml:space="preserve">. Выездное обслуживание, предусмотренное </w:t>
      </w:r>
      <w:hyperlink w:anchor="sub_1034" w:history="1">
        <w:r>
          <w:rPr>
            <w:rStyle w:val="a4"/>
          </w:rPr>
          <w:t>пунктом 34</w:t>
        </w:r>
      </w:hyperlink>
      <w:r>
        <w:t xml:space="preserve"> настоящих Правил, осуществляется работником многоф</w:t>
      </w:r>
      <w:r>
        <w:t xml:space="preserve">ункционального центра в помещении, соответствующем требованиям </w:t>
      </w:r>
      <w:hyperlink w:anchor="sub_1017" w:history="1">
        <w:r>
          <w:rPr>
            <w:rStyle w:val="a4"/>
          </w:rPr>
          <w:t>пункта 17</w:t>
        </w:r>
      </w:hyperlink>
      <w:r>
        <w:t xml:space="preserve"> настоящих Правил, за исключением требования об оборудовании помещений системой кондиционирования воздуха, либо в транспортном средстве, оборудованном рабочим</w:t>
      </w:r>
      <w:r>
        <w:t xml:space="preserve"> местом для работника многофункционального центра и сидячим местом для заявителя.</w:t>
      </w:r>
    </w:p>
    <w:p w:rsidR="00000000" w:rsidRDefault="00281AB9">
      <w:pPr>
        <w:pStyle w:val="a8"/>
        <w:rPr>
          <w:color w:val="000000"/>
          <w:sz w:val="16"/>
          <w:szCs w:val="16"/>
        </w:rPr>
      </w:pPr>
      <w:bookmarkStart w:id="143" w:name="sub_10343"/>
      <w:r>
        <w:rPr>
          <w:color w:val="000000"/>
          <w:sz w:val="16"/>
          <w:szCs w:val="16"/>
        </w:rPr>
        <w:t>Информация об изменениях:</w:t>
      </w:r>
    </w:p>
    <w:bookmarkEnd w:id="143"/>
    <w:p w:rsidR="00000000" w:rsidRDefault="00281AB9">
      <w:pPr>
        <w:pStyle w:val="a9"/>
      </w:pPr>
      <w:r>
        <w:t>Правила дополнены пунктами 34</w:t>
      </w:r>
      <w:r>
        <w:rPr>
          <w:vertAlign w:val="superscript"/>
        </w:rPr>
        <w:t xml:space="preserve"> 3 </w:t>
      </w:r>
      <w:r>
        <w:t xml:space="preserve">с 19 февраля 2020 г. - </w:t>
      </w:r>
      <w:hyperlink r:id="rId96" w:history="1">
        <w:r>
          <w:rPr>
            <w:rStyle w:val="a4"/>
          </w:rPr>
          <w:t>Постановление</w:t>
        </w:r>
      </w:hyperlink>
      <w:r>
        <w:t xml:space="preserve"> Правительства России о</w:t>
      </w:r>
      <w:r>
        <w:t>т 7 февраля 2020 г. N 109</w:t>
      </w:r>
    </w:p>
    <w:p w:rsidR="00000000" w:rsidRDefault="00281AB9">
      <w:r>
        <w:t>34</w:t>
      </w:r>
      <w:r>
        <w:rPr>
          <w:vertAlign w:val="superscript"/>
        </w:rPr>
        <w:t> 3</w:t>
      </w:r>
      <w:r>
        <w:t xml:space="preserve">. График (режим) выездного обслуживания, предусмотренного </w:t>
      </w:r>
      <w:hyperlink w:anchor="sub_1034" w:history="1">
        <w:r>
          <w:rPr>
            <w:rStyle w:val="a4"/>
          </w:rPr>
          <w:t>пунктом 34</w:t>
        </w:r>
      </w:hyperlink>
      <w:r>
        <w:t xml:space="preserve"> настоящих Правил, в населенных пунктах муниципальных образований, в которых отсутствуют офисы обслуживания населения, определяется </w:t>
      </w:r>
      <w:r>
        <w:t>уполномоченным многофункциональным центром из расчета не менее 2 дней в месяц по 3 часа в день.</w:t>
      </w:r>
    </w:p>
    <w:p w:rsidR="00000000" w:rsidRDefault="00281AB9">
      <w:pPr>
        <w:pStyle w:val="a8"/>
        <w:rPr>
          <w:color w:val="000000"/>
          <w:sz w:val="16"/>
          <w:szCs w:val="16"/>
        </w:rPr>
      </w:pPr>
      <w:bookmarkStart w:id="144" w:name="sub_1035"/>
      <w:r>
        <w:rPr>
          <w:color w:val="000000"/>
          <w:sz w:val="16"/>
          <w:szCs w:val="16"/>
        </w:rPr>
        <w:t>Информация об изменениях:</w:t>
      </w:r>
    </w:p>
    <w:bookmarkEnd w:id="144"/>
    <w:p w:rsidR="00000000" w:rsidRDefault="00281AB9">
      <w:pPr>
        <w:pStyle w:val="a9"/>
      </w:pPr>
      <w:r>
        <w:t xml:space="preserve">Пункт 35 изменен с 19 февраля 2020 г. - </w:t>
      </w:r>
      <w:hyperlink r:id="rId97" w:history="1">
        <w:r>
          <w:rPr>
            <w:rStyle w:val="a4"/>
          </w:rPr>
          <w:t>Постановление</w:t>
        </w:r>
      </w:hyperlink>
      <w:r>
        <w:t xml:space="preserve"> Правительства России от 7</w:t>
      </w:r>
      <w:r>
        <w:t xml:space="preserve"> февраля 2020 г. N 109</w:t>
      </w:r>
    </w:p>
    <w:p w:rsidR="00000000" w:rsidRDefault="00281AB9">
      <w:pPr>
        <w:pStyle w:val="a9"/>
      </w:pPr>
      <w:hyperlink r:id="rId98" w:history="1">
        <w:r>
          <w:rPr>
            <w:rStyle w:val="a4"/>
          </w:rPr>
          <w:t>См. предыдущую редакцию</w:t>
        </w:r>
      </w:hyperlink>
    </w:p>
    <w:p w:rsidR="00000000" w:rsidRDefault="00281AB9">
      <w:r>
        <w:t>35. График (режим) работы территориально обособленных структурных подразделений (офисов) многофункционального центра определяется уполномоченным многофункциональным центр</w:t>
      </w:r>
      <w:r>
        <w:t>ом с учетом расчетной потребности в работе офисов обслуживания населения, при этом:</w:t>
      </w:r>
    </w:p>
    <w:p w:rsidR="00000000" w:rsidRDefault="00281AB9">
      <w:r>
        <w:t>в населенных пунктах с численностью населения менее 2 тыс. человек составляет не менее 3 часов в неделю;</w:t>
      </w:r>
    </w:p>
    <w:p w:rsidR="00000000" w:rsidRDefault="00281AB9">
      <w:r>
        <w:t>в населенных пунктах с численностью населения от 2 до 5 тыс. челове</w:t>
      </w:r>
      <w:r>
        <w:t>к составляет не менее 4 часов в неделю на каждую тысячу человек обслуживаемого населения;</w:t>
      </w:r>
    </w:p>
    <w:p w:rsidR="00000000" w:rsidRDefault="00281AB9">
      <w:r>
        <w:t>в населенных пунктах с численностью населения от 5 до 25 тыс. человек составляет не менее 20 часов, распределенных на 3 дня в неделю;</w:t>
      </w:r>
    </w:p>
    <w:p w:rsidR="00000000" w:rsidRDefault="00281AB9">
      <w:r>
        <w:t>в населенных пунктах с численнос</w:t>
      </w:r>
      <w:r>
        <w:t>тью населения свыше 25 тыс. человек составляет не менее 30 часов, распределенных на 4 дня в неделю.</w:t>
      </w:r>
    </w:p>
    <w:p w:rsidR="00000000" w:rsidRDefault="00281AB9">
      <w:pPr>
        <w:pStyle w:val="a8"/>
        <w:rPr>
          <w:color w:val="000000"/>
          <w:sz w:val="16"/>
          <w:szCs w:val="16"/>
        </w:rPr>
      </w:pPr>
      <w:bookmarkStart w:id="145" w:name="sub_10351"/>
      <w:r>
        <w:rPr>
          <w:color w:val="000000"/>
          <w:sz w:val="16"/>
          <w:szCs w:val="16"/>
        </w:rPr>
        <w:t>Информация об изменениях:</w:t>
      </w:r>
    </w:p>
    <w:bookmarkEnd w:id="145"/>
    <w:p w:rsidR="00000000" w:rsidRDefault="00281AB9">
      <w:pPr>
        <w:pStyle w:val="a9"/>
      </w:pPr>
      <w:r>
        <w:t>Правила дополнены пунктом 35</w:t>
      </w:r>
      <w:r>
        <w:rPr>
          <w:vertAlign w:val="superscript"/>
        </w:rPr>
        <w:t xml:space="preserve"> 1 </w:t>
      </w:r>
      <w:r>
        <w:t xml:space="preserve">с 19 февраля 2020 г. - </w:t>
      </w:r>
      <w:hyperlink r:id="rId99" w:history="1">
        <w:r>
          <w:rPr>
            <w:rStyle w:val="a4"/>
          </w:rPr>
          <w:t>Постановление</w:t>
        </w:r>
      </w:hyperlink>
      <w:r>
        <w:t xml:space="preserve"> </w:t>
      </w:r>
      <w:r>
        <w:lastRenderedPageBreak/>
        <w:t>Прави</w:t>
      </w:r>
      <w:r>
        <w:t>тельства России от 7 февраля 2020 г. N 109</w:t>
      </w:r>
    </w:p>
    <w:p w:rsidR="00000000" w:rsidRDefault="00281AB9">
      <w:r>
        <w:t>35</w:t>
      </w:r>
      <w:r>
        <w:rPr>
          <w:vertAlign w:val="superscript"/>
        </w:rPr>
        <w:t> 1</w:t>
      </w:r>
      <w:r>
        <w:t xml:space="preserve">. График (режим) работы созданного в соответствии с </w:t>
      </w:r>
      <w:hyperlink w:anchor="sub_1034" w:history="1">
        <w:r>
          <w:rPr>
            <w:rStyle w:val="a4"/>
          </w:rPr>
          <w:t>пунктом 34</w:t>
        </w:r>
      </w:hyperlink>
      <w:r>
        <w:t xml:space="preserve"> настоящих Правил территориально обособленного подразделения (офиса) многофункционального центра, являющегося единственны</w:t>
      </w:r>
      <w:r>
        <w:t xml:space="preserve">м офисом обслуживания населения в муниципальном образовании, рассчитывается исходя из численности населения муниципального образования, в котором он располагается, в соответствии с </w:t>
      </w:r>
      <w:hyperlink w:anchor="sub_1035" w:history="1">
        <w:r>
          <w:rPr>
            <w:rStyle w:val="a4"/>
          </w:rPr>
          <w:t>пунктом 35</w:t>
        </w:r>
      </w:hyperlink>
      <w:r>
        <w:t xml:space="preserve"> настоящих Правил.</w:t>
      </w:r>
    </w:p>
    <w:p w:rsidR="00000000" w:rsidRDefault="00281AB9">
      <w:pPr>
        <w:pStyle w:val="a8"/>
        <w:rPr>
          <w:color w:val="000000"/>
          <w:sz w:val="16"/>
          <w:szCs w:val="16"/>
        </w:rPr>
      </w:pPr>
      <w:bookmarkStart w:id="146" w:name="sub_10352"/>
      <w:r>
        <w:rPr>
          <w:color w:val="000000"/>
          <w:sz w:val="16"/>
          <w:szCs w:val="16"/>
        </w:rPr>
        <w:t xml:space="preserve">Информация </w:t>
      </w:r>
      <w:r>
        <w:rPr>
          <w:color w:val="000000"/>
          <w:sz w:val="16"/>
          <w:szCs w:val="16"/>
        </w:rPr>
        <w:t>об изменениях:</w:t>
      </w:r>
    </w:p>
    <w:bookmarkEnd w:id="146"/>
    <w:p w:rsidR="00000000" w:rsidRDefault="00281AB9">
      <w:pPr>
        <w:pStyle w:val="a9"/>
      </w:pPr>
      <w:r>
        <w:t>Правила дополнены пунктом 35</w:t>
      </w:r>
      <w:r>
        <w:rPr>
          <w:vertAlign w:val="superscript"/>
        </w:rPr>
        <w:t xml:space="preserve"> 2 </w:t>
      </w:r>
      <w:r>
        <w:t xml:space="preserve">с 19 февраля 2020 г. - </w:t>
      </w:r>
      <w:hyperlink r:id="rId100" w:history="1">
        <w:r>
          <w:rPr>
            <w:rStyle w:val="a4"/>
          </w:rPr>
          <w:t>Постановление</w:t>
        </w:r>
      </w:hyperlink>
      <w:r>
        <w:t xml:space="preserve"> Правительства России от 7 февраля 2020 г. N 109</w:t>
      </w:r>
    </w:p>
    <w:p w:rsidR="00000000" w:rsidRDefault="00281AB9">
      <w:r>
        <w:t>35</w:t>
      </w:r>
      <w:r>
        <w:rPr>
          <w:vertAlign w:val="superscript"/>
        </w:rPr>
        <w:t> 2</w:t>
      </w:r>
      <w:r>
        <w:t>. График (режим) работы территориально обособленных структурных подраздел</w:t>
      </w:r>
      <w:r>
        <w:t>ений (офисов) многофункционального центра, расположенных в местностях с особыми климатическими условиями, при отсутствии регулярного автобусного, паромного и иного сообщения с населенным пунктом, в котором расположен многофункциональный центр, а также в му</w:t>
      </w:r>
      <w:r>
        <w:t>ниципальных образованиях, удаленных от административных центров муниципальных районов более чем на 50 километров, определяется федеральным органом исполнительной власти, уполномоченным Правительством Российской Федерации на осуществление методического обес</w:t>
      </w:r>
      <w:r>
        <w:t>печения деятельности многофункциональных центров.</w:t>
      </w:r>
    </w:p>
    <w:p w:rsidR="00000000" w:rsidRDefault="00281AB9">
      <w:pPr>
        <w:pStyle w:val="a8"/>
        <w:rPr>
          <w:color w:val="000000"/>
          <w:sz w:val="16"/>
          <w:szCs w:val="16"/>
        </w:rPr>
      </w:pPr>
      <w:bookmarkStart w:id="147" w:name="sub_10353"/>
      <w:r>
        <w:rPr>
          <w:color w:val="000000"/>
          <w:sz w:val="16"/>
          <w:szCs w:val="16"/>
        </w:rPr>
        <w:t>Информация об изменениях:</w:t>
      </w:r>
    </w:p>
    <w:bookmarkEnd w:id="147"/>
    <w:p w:rsidR="00000000" w:rsidRDefault="00281AB9">
      <w:pPr>
        <w:pStyle w:val="a9"/>
      </w:pPr>
      <w:r>
        <w:t>Правила дополнены пунктом 35</w:t>
      </w:r>
      <w:r>
        <w:rPr>
          <w:vertAlign w:val="superscript"/>
        </w:rPr>
        <w:t xml:space="preserve"> 3 </w:t>
      </w:r>
      <w:r>
        <w:t xml:space="preserve">с 19 февраля 2020 г. - </w:t>
      </w:r>
      <w:hyperlink r:id="rId101" w:history="1">
        <w:r>
          <w:rPr>
            <w:rStyle w:val="a4"/>
          </w:rPr>
          <w:t>Постановление</w:t>
        </w:r>
      </w:hyperlink>
      <w:r>
        <w:t xml:space="preserve"> Правительства России от 7 февраля 2020 г. N 109</w:t>
      </w:r>
    </w:p>
    <w:p w:rsidR="00000000" w:rsidRDefault="00281AB9">
      <w:r>
        <w:t>35</w:t>
      </w:r>
      <w:r>
        <w:rPr>
          <w:vertAlign w:val="superscript"/>
        </w:rPr>
        <w:t> 3</w:t>
      </w:r>
      <w:r>
        <w:t>. Г</w:t>
      </w:r>
      <w:r>
        <w:t>рафик (режим) работы территориально обособленных структурных подразделений (офисов) многофункционального центра, расположенных в населенных пунктах с численностью населения менее 2 тыс. человек, может быть сокращен до 6 часов в месяц (но не менее 3 часов в</w:t>
      </w:r>
      <w:r>
        <w:t xml:space="preserve"> день) с возможностью обслуживания населения по предварительной записи, в случае если по решению учредителя многофункционального центра в муниципальных образованиях с повышенной востребованностью услуг многофункциональных центров открыты дополнительные окн</w:t>
      </w:r>
      <w:r>
        <w:t xml:space="preserve">а предоставления государственных и муниципальных услуг свыше установленного </w:t>
      </w:r>
      <w:hyperlink w:anchor="sub_1010" w:history="1">
        <w:r>
          <w:rPr>
            <w:rStyle w:val="a4"/>
          </w:rPr>
          <w:t>пунктом 10</w:t>
        </w:r>
      </w:hyperlink>
      <w:r>
        <w:t xml:space="preserve"> настоящих Правил минимального их количества.</w:t>
      </w:r>
    </w:p>
    <w:p w:rsidR="00000000" w:rsidRDefault="00281AB9">
      <w:r>
        <w:t>Количество окон территориально обособленных структурных подразделений (офисов) многофункциональног</w:t>
      </w:r>
      <w:r>
        <w:t>о центра, переведенных на график (режим) работы, предусмотренный абзацем первым настоящего пункта, должно быть меньше либо равно количеству дополнительно открытых окон обслуживания.</w:t>
      </w:r>
    </w:p>
    <w:p w:rsidR="00000000" w:rsidRDefault="00281AB9">
      <w:pPr>
        <w:pStyle w:val="a8"/>
        <w:rPr>
          <w:color w:val="000000"/>
          <w:sz w:val="16"/>
          <w:szCs w:val="16"/>
        </w:rPr>
      </w:pPr>
      <w:bookmarkStart w:id="148" w:name="sub_1036"/>
      <w:r>
        <w:rPr>
          <w:color w:val="000000"/>
          <w:sz w:val="16"/>
          <w:szCs w:val="16"/>
        </w:rPr>
        <w:t>Информация об изменениях:</w:t>
      </w:r>
    </w:p>
    <w:bookmarkEnd w:id="148"/>
    <w:p w:rsidR="00000000" w:rsidRDefault="00281AB9">
      <w:pPr>
        <w:pStyle w:val="a9"/>
      </w:pPr>
      <w:r>
        <w:fldChar w:fldCharType="begin"/>
      </w:r>
      <w:r>
        <w:instrText>HYPERLINK "garantF1://71518792.1006"</w:instrText>
      </w:r>
      <w:r>
        <w:fldChar w:fldCharType="separate"/>
      </w:r>
      <w:r>
        <w:rPr>
          <w:rStyle w:val="a4"/>
        </w:rPr>
        <w:t>Постановлением</w:t>
      </w:r>
      <w:r>
        <w:fldChar w:fldCharType="end"/>
      </w:r>
      <w:r>
        <w:t xml:space="preserve"> Правительства РФ от 17 февраля 2017 г. N 209 Правила дополнены пунктом 36</w:t>
      </w:r>
    </w:p>
    <w:p w:rsidR="00000000" w:rsidRDefault="00281AB9">
      <w:r>
        <w:t xml:space="preserve">36. В целях предоставления услуг, предусмотренных </w:t>
      </w:r>
      <w:hyperlink w:anchor="sub_1046" w:history="1">
        <w:r>
          <w:rPr>
            <w:rStyle w:val="a4"/>
          </w:rPr>
          <w:t>подпунктом "е" пункта 4</w:t>
        </w:r>
      </w:hyperlink>
      <w:r>
        <w:t xml:space="preserve"> настоящих Правил, по решению высшего исполнительного органа государственной власти субъекта Российской Федерации на территории субъекта Российской Федерации могут быть созданы центры оказания услуг для бизнеса путем создания дополнительных окон для приема</w:t>
      </w:r>
      <w:r>
        <w:t xml:space="preserve"> и выдачи документов для юридических лиц и индивидуальных предпринимателей в многофункциональном центре, в том числе путем создания таких окон в зданиях (помещениях), в которых располагаются организации, предоставляющие указанные услуги (помимо окон, преду</w:t>
      </w:r>
      <w:r>
        <w:t xml:space="preserve">смотренных </w:t>
      </w:r>
      <w:hyperlink w:anchor="sub_1010" w:history="1">
        <w:r>
          <w:rPr>
            <w:rStyle w:val="a4"/>
          </w:rPr>
          <w:t>пунктом 10</w:t>
        </w:r>
      </w:hyperlink>
      <w:r>
        <w:t xml:space="preserve"> настоящих Правил).</w:t>
      </w:r>
    </w:p>
    <w:p w:rsidR="00281AB9" w:rsidRDefault="00281AB9"/>
    <w:sectPr w:rsidR="00281AB9">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051"/>
    <w:rsid w:val="00281AB9"/>
    <w:rsid w:val="00A56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информации об изменениях"/>
    <w:basedOn w:val="a"/>
    <w:next w:val="a"/>
    <w:uiPriority w:val="99"/>
    <w:rPr>
      <w:color w:val="353842"/>
      <w:sz w:val="18"/>
      <w:szCs w:val="18"/>
    </w:rPr>
  </w:style>
  <w:style w:type="paragraph" w:customStyle="1" w:styleId="a6">
    <w:name w:val="Информация об изменениях"/>
    <w:basedOn w:val="a5"/>
    <w:next w:val="a"/>
    <w:uiPriority w:val="99"/>
    <w:pPr>
      <w:spacing w:before="180"/>
      <w:ind w:left="360" w:right="360" w:firstLine="0"/>
    </w:pPr>
    <w:rPr>
      <w:shd w:val="clear" w:color="auto" w:fill="EAEFED"/>
    </w:rPr>
  </w:style>
  <w:style w:type="paragraph" w:customStyle="1" w:styleId="a7">
    <w:name w:val="Текст (справка)"/>
    <w:basedOn w:val="a"/>
    <w:next w:val="a"/>
    <w:uiPriority w:val="99"/>
    <w:pPr>
      <w:ind w:left="170" w:right="170" w:firstLine="0"/>
      <w:jc w:val="left"/>
    </w:pPr>
  </w:style>
  <w:style w:type="paragraph" w:customStyle="1" w:styleId="a8">
    <w:name w:val="Комментарий"/>
    <w:basedOn w:val="a7"/>
    <w:next w:val="a"/>
    <w:uiPriority w:val="99"/>
    <w:pPr>
      <w:spacing w:before="75"/>
      <w:ind w:right="0"/>
      <w:jc w:val="both"/>
    </w:pPr>
    <w:rPr>
      <w:color w:val="353842"/>
      <w:shd w:val="clear" w:color="auto" w:fill="F0F0F0"/>
    </w:rPr>
  </w:style>
  <w:style w:type="paragraph" w:customStyle="1" w:styleId="a9">
    <w:name w:val="Информация об изменениях документа"/>
    <w:basedOn w:val="a8"/>
    <w:next w:val="a"/>
    <w:uiPriority w:val="99"/>
    <w:rPr>
      <w:i/>
      <w:iCs/>
    </w:r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5"/>
    <w:next w:val="a"/>
    <w:uiPriority w:val="99"/>
    <w:rPr>
      <w:b/>
      <w:bCs/>
    </w:rPr>
  </w:style>
  <w:style w:type="paragraph" w:customStyle="1" w:styleId="ac">
    <w:name w:val="Прижатый влево"/>
    <w:basedOn w:val="a"/>
    <w:next w:val="a"/>
    <w:uiPriority w:val="99"/>
    <w:pPr>
      <w:ind w:firstLine="0"/>
      <w:jc w:val="left"/>
    </w:pPr>
  </w:style>
  <w:style w:type="paragraph" w:customStyle="1" w:styleId="ad">
    <w:name w:val="Ссылка на официальную публикацию"/>
    <w:basedOn w:val="a"/>
    <w:next w:val="a"/>
    <w:uiPriority w:val="99"/>
  </w:style>
  <w:style w:type="character" w:customStyle="1" w:styleId="ae">
    <w:name w:val="Цветовое выделение для Текст"/>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информации об изменениях"/>
    <w:basedOn w:val="a"/>
    <w:next w:val="a"/>
    <w:uiPriority w:val="99"/>
    <w:rPr>
      <w:color w:val="353842"/>
      <w:sz w:val="18"/>
      <w:szCs w:val="18"/>
    </w:rPr>
  </w:style>
  <w:style w:type="paragraph" w:customStyle="1" w:styleId="a6">
    <w:name w:val="Информация об изменениях"/>
    <w:basedOn w:val="a5"/>
    <w:next w:val="a"/>
    <w:uiPriority w:val="99"/>
    <w:pPr>
      <w:spacing w:before="180"/>
      <w:ind w:left="360" w:right="360" w:firstLine="0"/>
    </w:pPr>
    <w:rPr>
      <w:shd w:val="clear" w:color="auto" w:fill="EAEFED"/>
    </w:rPr>
  </w:style>
  <w:style w:type="paragraph" w:customStyle="1" w:styleId="a7">
    <w:name w:val="Текст (справка)"/>
    <w:basedOn w:val="a"/>
    <w:next w:val="a"/>
    <w:uiPriority w:val="99"/>
    <w:pPr>
      <w:ind w:left="170" w:right="170" w:firstLine="0"/>
      <w:jc w:val="left"/>
    </w:pPr>
  </w:style>
  <w:style w:type="paragraph" w:customStyle="1" w:styleId="a8">
    <w:name w:val="Комментарий"/>
    <w:basedOn w:val="a7"/>
    <w:next w:val="a"/>
    <w:uiPriority w:val="99"/>
    <w:pPr>
      <w:spacing w:before="75"/>
      <w:ind w:right="0"/>
      <w:jc w:val="both"/>
    </w:pPr>
    <w:rPr>
      <w:color w:val="353842"/>
      <w:shd w:val="clear" w:color="auto" w:fill="F0F0F0"/>
    </w:rPr>
  </w:style>
  <w:style w:type="paragraph" w:customStyle="1" w:styleId="a9">
    <w:name w:val="Информация об изменениях документа"/>
    <w:basedOn w:val="a8"/>
    <w:next w:val="a"/>
    <w:uiPriority w:val="99"/>
    <w:rPr>
      <w:i/>
      <w:iCs/>
    </w:r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5"/>
    <w:next w:val="a"/>
    <w:uiPriority w:val="99"/>
    <w:rPr>
      <w:b/>
      <w:bCs/>
    </w:rPr>
  </w:style>
  <w:style w:type="paragraph" w:customStyle="1" w:styleId="ac">
    <w:name w:val="Прижатый влево"/>
    <w:basedOn w:val="a"/>
    <w:next w:val="a"/>
    <w:uiPriority w:val="99"/>
    <w:pPr>
      <w:ind w:firstLine="0"/>
      <w:jc w:val="left"/>
    </w:pPr>
  </w:style>
  <w:style w:type="paragraph" w:customStyle="1" w:styleId="ad">
    <w:name w:val="Ссылка на официальную публикацию"/>
    <w:basedOn w:val="a"/>
    <w:next w:val="a"/>
    <w:uiPriority w:val="99"/>
  </w:style>
  <w:style w:type="character" w:customStyle="1" w:styleId="ae">
    <w:name w:val="Цветовое выделение для Текст"/>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12087279.0" TargetMode="External"/><Relationship Id="rId21" Type="http://schemas.openxmlformats.org/officeDocument/2006/relationships/hyperlink" Target="garantF1://12077515.70618" TargetMode="External"/><Relationship Id="rId42" Type="http://schemas.openxmlformats.org/officeDocument/2006/relationships/hyperlink" Target="garantF1://77593930.1010" TargetMode="External"/><Relationship Id="rId47" Type="http://schemas.openxmlformats.org/officeDocument/2006/relationships/hyperlink" Target="garantF1://57959379.1014" TargetMode="External"/><Relationship Id="rId63" Type="http://schemas.openxmlformats.org/officeDocument/2006/relationships/hyperlink" Target="garantF1://77563191.102141" TargetMode="External"/><Relationship Id="rId68" Type="http://schemas.openxmlformats.org/officeDocument/2006/relationships/hyperlink" Target="garantF1://12048567.4" TargetMode="External"/><Relationship Id="rId84" Type="http://schemas.openxmlformats.org/officeDocument/2006/relationships/hyperlink" Target="garantF1://77593930.102831" TargetMode="External"/><Relationship Id="rId89" Type="http://schemas.openxmlformats.org/officeDocument/2006/relationships/hyperlink" Target="garantF1://57651779.10324" TargetMode="External"/><Relationship Id="rId16" Type="http://schemas.openxmlformats.org/officeDocument/2006/relationships/hyperlink" Target="garantF1://12077515.7061" TargetMode="External"/><Relationship Id="rId11" Type="http://schemas.openxmlformats.org/officeDocument/2006/relationships/hyperlink" Target="garantF1://73340281.1" TargetMode="External"/><Relationship Id="rId32" Type="http://schemas.openxmlformats.org/officeDocument/2006/relationships/hyperlink" Target="garantF1://57651779.10044" TargetMode="External"/><Relationship Id="rId37" Type="http://schemas.openxmlformats.org/officeDocument/2006/relationships/hyperlink" Target="garantF1://73437248.1001" TargetMode="External"/><Relationship Id="rId53" Type="http://schemas.openxmlformats.org/officeDocument/2006/relationships/hyperlink" Target="garantF1://70695342.0" TargetMode="External"/><Relationship Id="rId58" Type="http://schemas.openxmlformats.org/officeDocument/2006/relationships/hyperlink" Target="garantF1://57321958.10211" TargetMode="External"/><Relationship Id="rId74" Type="http://schemas.openxmlformats.org/officeDocument/2006/relationships/hyperlink" Target="garantF1://12077515.16" TargetMode="External"/><Relationship Id="rId79" Type="http://schemas.openxmlformats.org/officeDocument/2006/relationships/hyperlink" Target="garantF1://71320240.0"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garantF1://70784522.1011" TargetMode="External"/><Relationship Id="rId95" Type="http://schemas.openxmlformats.org/officeDocument/2006/relationships/hyperlink" Target="garantF1://73437248.1006" TargetMode="External"/><Relationship Id="rId22" Type="http://schemas.openxmlformats.org/officeDocument/2006/relationships/hyperlink" Target="garantF1://12077515.16011" TargetMode="External"/><Relationship Id="rId27" Type="http://schemas.openxmlformats.org/officeDocument/2006/relationships/hyperlink" Target="garantF1://72165360.1002" TargetMode="External"/><Relationship Id="rId43" Type="http://schemas.openxmlformats.org/officeDocument/2006/relationships/hyperlink" Target="garantF1://71906824.1" TargetMode="External"/><Relationship Id="rId48" Type="http://schemas.openxmlformats.org/officeDocument/2006/relationships/hyperlink" Target="garantF1://57959379.1015" TargetMode="External"/><Relationship Id="rId64" Type="http://schemas.openxmlformats.org/officeDocument/2006/relationships/hyperlink" Target="garantF1://71495292.2" TargetMode="External"/><Relationship Id="rId69" Type="http://schemas.openxmlformats.org/officeDocument/2006/relationships/hyperlink" Target="garantF1://71906824.2" TargetMode="External"/><Relationship Id="rId80" Type="http://schemas.openxmlformats.org/officeDocument/2006/relationships/hyperlink" Target="garantF1://71495292.1003" TargetMode="External"/><Relationship Id="rId85" Type="http://schemas.openxmlformats.org/officeDocument/2006/relationships/hyperlink" Target="garantF1://57959379.1031" TargetMode="External"/><Relationship Id="rId12" Type="http://schemas.openxmlformats.org/officeDocument/2006/relationships/hyperlink" Target="garantF1://77591450.1001" TargetMode="External"/><Relationship Id="rId17" Type="http://schemas.openxmlformats.org/officeDocument/2006/relationships/hyperlink" Target="garantF1://12077515.7069" TargetMode="External"/><Relationship Id="rId25" Type="http://schemas.openxmlformats.org/officeDocument/2006/relationships/hyperlink" Target="garantF1://12077515.8" TargetMode="External"/><Relationship Id="rId33" Type="http://schemas.openxmlformats.org/officeDocument/2006/relationships/hyperlink" Target="garantF1://71635968.1002" TargetMode="External"/><Relationship Id="rId38" Type="http://schemas.openxmlformats.org/officeDocument/2006/relationships/hyperlink" Target="garantF1://77593930.10082" TargetMode="External"/><Relationship Id="rId46" Type="http://schemas.openxmlformats.org/officeDocument/2006/relationships/hyperlink" Target="garantF1://57959379.10086" TargetMode="External"/><Relationship Id="rId59" Type="http://schemas.openxmlformats.org/officeDocument/2006/relationships/hyperlink" Target="garantF1://57324021.10212" TargetMode="External"/><Relationship Id="rId67" Type="http://schemas.openxmlformats.org/officeDocument/2006/relationships/hyperlink" Target="garantF1://57955223.10217" TargetMode="External"/><Relationship Id="rId103" Type="http://schemas.openxmlformats.org/officeDocument/2006/relationships/theme" Target="theme/theme1.xml"/><Relationship Id="rId20" Type="http://schemas.openxmlformats.org/officeDocument/2006/relationships/hyperlink" Target="garantF1://12077515.70617" TargetMode="External"/><Relationship Id="rId41" Type="http://schemas.openxmlformats.org/officeDocument/2006/relationships/hyperlink" Target="garantF1://73437248.1002" TargetMode="External"/><Relationship Id="rId54" Type="http://schemas.openxmlformats.org/officeDocument/2006/relationships/hyperlink" Target="garantF1://57406349.10182" TargetMode="External"/><Relationship Id="rId62" Type="http://schemas.openxmlformats.org/officeDocument/2006/relationships/hyperlink" Target="garantF1://71842284.3" TargetMode="External"/><Relationship Id="rId70" Type="http://schemas.openxmlformats.org/officeDocument/2006/relationships/hyperlink" Target="garantF1://73972.2" TargetMode="External"/><Relationship Id="rId75" Type="http://schemas.openxmlformats.org/officeDocument/2006/relationships/hyperlink" Target="garantF1://57959379.10252" TargetMode="External"/><Relationship Id="rId83" Type="http://schemas.openxmlformats.org/officeDocument/2006/relationships/hyperlink" Target="garantF1://73437248.1004" TargetMode="External"/><Relationship Id="rId88" Type="http://schemas.openxmlformats.org/officeDocument/2006/relationships/hyperlink" Target="garantF1://70784522.1010" TargetMode="External"/><Relationship Id="rId91" Type="http://schemas.openxmlformats.org/officeDocument/2006/relationships/hyperlink" Target="garantF1://57651779.10331" TargetMode="External"/><Relationship Id="rId96" Type="http://schemas.openxmlformats.org/officeDocument/2006/relationships/hyperlink" Target="garantF1://73437248.1006" TargetMode="External"/><Relationship Id="rId1" Type="http://schemas.openxmlformats.org/officeDocument/2006/relationships/numbering" Target="numbering.xml"/><Relationship Id="rId6" Type="http://schemas.openxmlformats.org/officeDocument/2006/relationships/hyperlink" Target="garantF1://71635968.1001" TargetMode="External"/><Relationship Id="rId15" Type="http://schemas.openxmlformats.org/officeDocument/2006/relationships/hyperlink" Target="garantF1://77563812.1002" TargetMode="External"/><Relationship Id="rId23" Type="http://schemas.openxmlformats.org/officeDocument/2006/relationships/hyperlink" Target="garantF1://57651779.10031" TargetMode="External"/><Relationship Id="rId28" Type="http://schemas.openxmlformats.org/officeDocument/2006/relationships/hyperlink" Target="garantF1://12012604.2" TargetMode="External"/><Relationship Id="rId36" Type="http://schemas.openxmlformats.org/officeDocument/2006/relationships/hyperlink" Target="garantF1://57324021.10081" TargetMode="External"/><Relationship Id="rId49" Type="http://schemas.openxmlformats.org/officeDocument/2006/relationships/hyperlink" Target="garantF1://71760524.1" TargetMode="External"/><Relationship Id="rId57" Type="http://schemas.openxmlformats.org/officeDocument/2006/relationships/hyperlink" Target="garantF1://57651779.1020" TargetMode="External"/><Relationship Id="rId10" Type="http://schemas.openxmlformats.org/officeDocument/2006/relationships/hyperlink" Target="garantF1://71285570.0" TargetMode="External"/><Relationship Id="rId31" Type="http://schemas.openxmlformats.org/officeDocument/2006/relationships/hyperlink" Target="garantF1://12077515.103" TargetMode="External"/><Relationship Id="rId44" Type="http://schemas.openxmlformats.org/officeDocument/2006/relationships/hyperlink" Target="garantF1://12072032.0" TargetMode="External"/><Relationship Id="rId52" Type="http://schemas.openxmlformats.org/officeDocument/2006/relationships/hyperlink" Target="garantF1://70654078.0" TargetMode="External"/><Relationship Id="rId60" Type="http://schemas.openxmlformats.org/officeDocument/2006/relationships/hyperlink" Target="garantF1://57651779.10213" TargetMode="External"/><Relationship Id="rId65" Type="http://schemas.openxmlformats.org/officeDocument/2006/relationships/hyperlink" Target="garantF1://71495293.0" TargetMode="External"/><Relationship Id="rId73" Type="http://schemas.openxmlformats.org/officeDocument/2006/relationships/hyperlink" Target="garantF1://57321958.1222" TargetMode="External"/><Relationship Id="rId78" Type="http://schemas.openxmlformats.org/officeDocument/2006/relationships/hyperlink" Target="garantF1://71320240.1000" TargetMode="External"/><Relationship Id="rId81" Type="http://schemas.openxmlformats.org/officeDocument/2006/relationships/hyperlink" Target="garantF1://57321958.1027" TargetMode="External"/><Relationship Id="rId86" Type="http://schemas.openxmlformats.org/officeDocument/2006/relationships/hyperlink" Target="garantF1://73437248.1005" TargetMode="External"/><Relationship Id="rId94" Type="http://schemas.openxmlformats.org/officeDocument/2006/relationships/hyperlink" Target="garantF1://73437248.1006" TargetMode="External"/><Relationship Id="rId99" Type="http://schemas.openxmlformats.org/officeDocument/2006/relationships/hyperlink" Target="garantF1://73437248.1008" TargetMode="External"/><Relationship Id="rId101" Type="http://schemas.openxmlformats.org/officeDocument/2006/relationships/hyperlink" Target="garantF1://73437248.1008" TargetMode="External"/><Relationship Id="rId4" Type="http://schemas.openxmlformats.org/officeDocument/2006/relationships/settings" Target="settings.xml"/><Relationship Id="rId9" Type="http://schemas.openxmlformats.org/officeDocument/2006/relationships/hyperlink" Target="garantF1://71285570.1000" TargetMode="External"/><Relationship Id="rId13" Type="http://schemas.openxmlformats.org/officeDocument/2006/relationships/hyperlink" Target="garantF1://55072242.406" TargetMode="External"/><Relationship Id="rId18" Type="http://schemas.openxmlformats.org/officeDocument/2006/relationships/hyperlink" Target="garantF1://12077515.70610" TargetMode="External"/><Relationship Id="rId39" Type="http://schemas.openxmlformats.org/officeDocument/2006/relationships/hyperlink" Target="garantF1://70551230.1006" TargetMode="External"/><Relationship Id="rId34" Type="http://schemas.openxmlformats.org/officeDocument/2006/relationships/hyperlink" Target="garantF1://12077515.706" TargetMode="External"/><Relationship Id="rId50" Type="http://schemas.openxmlformats.org/officeDocument/2006/relationships/hyperlink" Target="garantF1://55072242.2003" TargetMode="External"/><Relationship Id="rId55" Type="http://schemas.openxmlformats.org/officeDocument/2006/relationships/hyperlink" Target="garantF1://73437248.1003" TargetMode="External"/><Relationship Id="rId76" Type="http://schemas.openxmlformats.org/officeDocument/2006/relationships/hyperlink" Target="garantF1://12077515.16011" TargetMode="External"/><Relationship Id="rId97" Type="http://schemas.openxmlformats.org/officeDocument/2006/relationships/hyperlink" Target="garantF1://73437248.1007" TargetMode="External"/><Relationship Id="rId7" Type="http://schemas.openxmlformats.org/officeDocument/2006/relationships/hyperlink" Target="garantF1://12077515.155" TargetMode="External"/><Relationship Id="rId71" Type="http://schemas.openxmlformats.org/officeDocument/2006/relationships/hyperlink" Target="garantF1://71906824.2" TargetMode="External"/><Relationship Id="rId92" Type="http://schemas.openxmlformats.org/officeDocument/2006/relationships/hyperlink" Target="garantF1://57959379.10333" TargetMode="External"/><Relationship Id="rId2" Type="http://schemas.openxmlformats.org/officeDocument/2006/relationships/styles" Target="styles.xml"/><Relationship Id="rId29" Type="http://schemas.openxmlformats.org/officeDocument/2006/relationships/hyperlink" Target="garantF1://72165360.1002" TargetMode="External"/><Relationship Id="rId24" Type="http://schemas.openxmlformats.org/officeDocument/2006/relationships/hyperlink" Target="garantF1://57959379.10033" TargetMode="External"/><Relationship Id="rId40" Type="http://schemas.openxmlformats.org/officeDocument/2006/relationships/hyperlink" Target="garantF1://57959379.10084" TargetMode="External"/><Relationship Id="rId45" Type="http://schemas.openxmlformats.org/officeDocument/2006/relationships/hyperlink" Target="garantF1://57959379.10082" TargetMode="External"/><Relationship Id="rId66" Type="http://schemas.openxmlformats.org/officeDocument/2006/relationships/hyperlink" Target="garantF1://57329302.10215" TargetMode="External"/><Relationship Id="rId87" Type="http://schemas.openxmlformats.org/officeDocument/2006/relationships/hyperlink" Target="garantF1://77593930.10321" TargetMode="External"/><Relationship Id="rId61" Type="http://schemas.openxmlformats.org/officeDocument/2006/relationships/hyperlink" Target="garantF1://71633100.1002" TargetMode="External"/><Relationship Id="rId82" Type="http://schemas.openxmlformats.org/officeDocument/2006/relationships/hyperlink" Target="garantF1://57651779.10283" TargetMode="External"/><Relationship Id="rId19" Type="http://schemas.openxmlformats.org/officeDocument/2006/relationships/hyperlink" Target="garantF1://12077515.70614" TargetMode="External"/><Relationship Id="rId14" Type="http://schemas.openxmlformats.org/officeDocument/2006/relationships/hyperlink" Target="garantF1://72165360.1001" TargetMode="External"/><Relationship Id="rId30" Type="http://schemas.openxmlformats.org/officeDocument/2006/relationships/hyperlink" Target="garantF1://57959379.10042" TargetMode="External"/><Relationship Id="rId35" Type="http://schemas.openxmlformats.org/officeDocument/2006/relationships/hyperlink" Target="garantF1://99319.0" TargetMode="External"/><Relationship Id="rId56" Type="http://schemas.openxmlformats.org/officeDocument/2006/relationships/hyperlink" Target="garantF1://77593930.10183" TargetMode="External"/><Relationship Id="rId77" Type="http://schemas.openxmlformats.org/officeDocument/2006/relationships/hyperlink" Target="garantF1://57651779.10254" TargetMode="External"/><Relationship Id="rId100" Type="http://schemas.openxmlformats.org/officeDocument/2006/relationships/hyperlink" Target="garantF1://73437248.1008" TargetMode="External"/><Relationship Id="rId8" Type="http://schemas.openxmlformats.org/officeDocument/2006/relationships/hyperlink" Target="garantF1://96392.0" TargetMode="External"/><Relationship Id="rId51" Type="http://schemas.openxmlformats.org/officeDocument/2006/relationships/hyperlink" Target="garantF1://55072242.0" TargetMode="External"/><Relationship Id="rId72" Type="http://schemas.openxmlformats.org/officeDocument/2006/relationships/hyperlink" Target="garantF1://71495292.1002" TargetMode="External"/><Relationship Id="rId93" Type="http://schemas.openxmlformats.org/officeDocument/2006/relationships/hyperlink" Target="garantF1://57651779.1034" TargetMode="External"/><Relationship Id="rId98" Type="http://schemas.openxmlformats.org/officeDocument/2006/relationships/hyperlink" Target="garantF1://77593930.1035"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9641</Words>
  <Characters>54956</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64469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ulaw-40</cp:lastModifiedBy>
  <cp:revision>2</cp:revision>
  <dcterms:created xsi:type="dcterms:W3CDTF">2020-03-04T02:20:00Z</dcterms:created>
  <dcterms:modified xsi:type="dcterms:W3CDTF">2020-03-04T02:20:00Z</dcterms:modified>
</cp:coreProperties>
</file>